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69" w:rsidRPr="007F06B9" w:rsidRDefault="001B7D69" w:rsidP="00D07B94">
      <w:pPr>
        <w:jc w:val="center"/>
        <w:rPr>
          <w:bCs/>
          <w:sz w:val="20"/>
        </w:rPr>
      </w:pPr>
      <w:r w:rsidRPr="007F06B9">
        <w:rPr>
          <w:bCs/>
          <w:noProof/>
          <w:sz w:val="20"/>
        </w:rPr>
        <w:drawing>
          <wp:inline distT="0" distB="0" distL="0" distR="0">
            <wp:extent cx="5810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B7D69" w:rsidRPr="007F06B9" w:rsidRDefault="001B7D69" w:rsidP="00D07B94">
      <w:pPr>
        <w:jc w:val="center"/>
        <w:rPr>
          <w:bCs/>
          <w:sz w:val="20"/>
        </w:rPr>
      </w:pPr>
    </w:p>
    <w:p w:rsidR="00D07B94" w:rsidRPr="007F06B9" w:rsidRDefault="00D07B94" w:rsidP="00D07B94">
      <w:pPr>
        <w:jc w:val="center"/>
        <w:rPr>
          <w:bCs/>
          <w:sz w:val="20"/>
        </w:rPr>
      </w:pPr>
      <w:r w:rsidRPr="007F06B9">
        <w:rPr>
          <w:bCs/>
          <w:sz w:val="20"/>
        </w:rPr>
        <w:t>МИНИСТЕРСТВО ТРУДА, ЗАНЯТОСТИ И СОЦИАЛЬНОГО РАЗВИТИЯ АРХАНГЕЛЬСКОЙ ОБЛАСТИ</w:t>
      </w:r>
    </w:p>
    <w:p w:rsidR="00D07B94" w:rsidRPr="007F06B9" w:rsidRDefault="00D07B94" w:rsidP="00D07B94">
      <w:pPr>
        <w:ind w:left="57"/>
        <w:jc w:val="center"/>
        <w:rPr>
          <w:b/>
          <w:bCs/>
        </w:rPr>
      </w:pPr>
    </w:p>
    <w:p w:rsidR="00D07B94" w:rsidRPr="007F06B9" w:rsidRDefault="00D07B94" w:rsidP="00D07B94">
      <w:pPr>
        <w:jc w:val="center"/>
        <w:rPr>
          <w:b/>
          <w:bCs/>
          <w:sz w:val="22"/>
          <w:szCs w:val="22"/>
        </w:rPr>
      </w:pPr>
      <w:r w:rsidRPr="007F06B9">
        <w:rPr>
          <w:b/>
          <w:bCs/>
          <w:sz w:val="22"/>
          <w:szCs w:val="22"/>
        </w:rPr>
        <w:t>ДИРЕКТОР ГОСУДАРСТВЕННОГО БЮДЖЕТНОГО УЧРЕЖДЕНИЯ СОЦИАЛЬНОГО ОБСЛУЖИВАНИЯ НАСЕЛЕНИЯ АРХАНГЕЛЬСКОЙ ОБЛАСТИ</w:t>
      </w:r>
    </w:p>
    <w:p w:rsidR="00D07B94" w:rsidRPr="007F06B9" w:rsidRDefault="00D07B94" w:rsidP="00D07B94">
      <w:pPr>
        <w:jc w:val="center"/>
        <w:rPr>
          <w:b/>
          <w:bCs/>
          <w:sz w:val="22"/>
          <w:szCs w:val="22"/>
        </w:rPr>
      </w:pPr>
      <w:r w:rsidRPr="007F06B9">
        <w:rPr>
          <w:b/>
          <w:bCs/>
          <w:sz w:val="22"/>
          <w:szCs w:val="22"/>
        </w:rPr>
        <w:t>«ПЛЕСЕЦКИЙ КОМПЛЕКСНЫЙ ЦЕНТР СОЦИАЛЬНОГО ОБСЛУЖИВАНИЯ»</w:t>
      </w:r>
    </w:p>
    <w:p w:rsidR="00D07B94" w:rsidRPr="007F06B9" w:rsidRDefault="00D07B94" w:rsidP="00D07B94">
      <w:pPr>
        <w:jc w:val="center"/>
        <w:rPr>
          <w:b/>
          <w:bCs/>
          <w:color w:val="000000"/>
          <w:szCs w:val="28"/>
        </w:rPr>
      </w:pPr>
    </w:p>
    <w:p w:rsidR="00D07B94" w:rsidRPr="007F06B9" w:rsidRDefault="00D07B94" w:rsidP="00D07B94">
      <w:pPr>
        <w:keepNext/>
        <w:ind w:left="57"/>
        <w:jc w:val="center"/>
        <w:outlineLvl w:val="1"/>
        <w:rPr>
          <w:bCs/>
          <w:i/>
          <w:color w:val="000000"/>
          <w:spacing w:val="60"/>
          <w:szCs w:val="28"/>
        </w:rPr>
      </w:pPr>
      <w:r w:rsidRPr="007F06B9">
        <w:rPr>
          <w:bCs/>
          <w:iCs/>
          <w:color w:val="000000"/>
          <w:spacing w:val="60"/>
          <w:szCs w:val="28"/>
        </w:rPr>
        <w:t>П Р И К А З</w:t>
      </w:r>
    </w:p>
    <w:p w:rsidR="00D07B94" w:rsidRPr="007F06B9" w:rsidRDefault="00D07B94" w:rsidP="00D07B94">
      <w:pPr>
        <w:ind w:left="57"/>
        <w:jc w:val="center"/>
        <w:rPr>
          <w:b/>
          <w:bCs/>
          <w:color w:val="000000"/>
          <w:szCs w:val="28"/>
        </w:rPr>
      </w:pPr>
    </w:p>
    <w:p w:rsidR="00D07B94" w:rsidRPr="007F06B9" w:rsidRDefault="00D07B94" w:rsidP="00D07B94">
      <w:pPr>
        <w:ind w:left="57"/>
        <w:jc w:val="center"/>
        <w:rPr>
          <w:bCs/>
          <w:color w:val="000000"/>
          <w:szCs w:val="28"/>
        </w:rPr>
      </w:pPr>
      <w:r w:rsidRPr="007F06B9">
        <w:rPr>
          <w:bCs/>
          <w:color w:val="000000"/>
          <w:szCs w:val="28"/>
        </w:rPr>
        <w:t xml:space="preserve">от </w:t>
      </w:r>
      <w:r w:rsidR="00851942" w:rsidRPr="007F06B9">
        <w:rPr>
          <w:bCs/>
          <w:color w:val="000000"/>
          <w:szCs w:val="28"/>
        </w:rPr>
        <w:t>18</w:t>
      </w:r>
      <w:r w:rsidR="001379F8" w:rsidRPr="007F06B9">
        <w:rPr>
          <w:bCs/>
          <w:color w:val="000000"/>
          <w:szCs w:val="28"/>
        </w:rPr>
        <w:t xml:space="preserve"> </w:t>
      </w:r>
      <w:r w:rsidR="00851942" w:rsidRPr="007F06B9">
        <w:rPr>
          <w:bCs/>
          <w:color w:val="000000"/>
          <w:szCs w:val="28"/>
        </w:rPr>
        <w:t>декабря</w:t>
      </w:r>
      <w:r w:rsidR="001B7D69" w:rsidRPr="007F06B9">
        <w:rPr>
          <w:bCs/>
          <w:color w:val="000000"/>
          <w:szCs w:val="28"/>
        </w:rPr>
        <w:t xml:space="preserve"> 2018</w:t>
      </w:r>
      <w:r w:rsidRPr="007F06B9">
        <w:rPr>
          <w:bCs/>
          <w:color w:val="000000"/>
          <w:szCs w:val="28"/>
        </w:rPr>
        <w:t xml:space="preserve"> г. № </w:t>
      </w:r>
      <w:r w:rsidR="007F06B9" w:rsidRPr="007F06B9">
        <w:rPr>
          <w:bCs/>
          <w:color w:val="000000"/>
          <w:szCs w:val="28"/>
        </w:rPr>
        <w:t>9</w:t>
      </w:r>
      <w:r w:rsidR="00851942" w:rsidRPr="007F06B9">
        <w:rPr>
          <w:bCs/>
          <w:color w:val="000000"/>
          <w:szCs w:val="28"/>
        </w:rPr>
        <w:t>0</w:t>
      </w:r>
      <w:r w:rsidR="00C0372D" w:rsidRPr="007F06B9">
        <w:rPr>
          <w:bCs/>
          <w:color w:val="000000"/>
          <w:szCs w:val="28"/>
        </w:rPr>
        <w:t xml:space="preserve"> А</w:t>
      </w:r>
    </w:p>
    <w:p w:rsidR="00D07B94" w:rsidRPr="007F06B9" w:rsidRDefault="00D07B94" w:rsidP="00D07B94">
      <w:pPr>
        <w:ind w:left="57"/>
        <w:jc w:val="center"/>
        <w:rPr>
          <w:b/>
          <w:bCs/>
          <w:color w:val="000000"/>
          <w:szCs w:val="28"/>
        </w:rPr>
      </w:pPr>
    </w:p>
    <w:p w:rsidR="00D07B94" w:rsidRPr="007F06B9" w:rsidRDefault="00D07B94" w:rsidP="00D07B94">
      <w:pPr>
        <w:ind w:left="57"/>
        <w:jc w:val="center"/>
        <w:rPr>
          <w:color w:val="000000"/>
          <w:sz w:val="24"/>
          <w:szCs w:val="24"/>
        </w:rPr>
      </w:pPr>
      <w:r w:rsidRPr="007F06B9">
        <w:rPr>
          <w:color w:val="000000"/>
          <w:sz w:val="24"/>
          <w:szCs w:val="24"/>
        </w:rPr>
        <w:t>пос. Плесецк</w:t>
      </w:r>
    </w:p>
    <w:p w:rsidR="002D0A66" w:rsidRPr="007F06B9" w:rsidRDefault="002D0A66" w:rsidP="00D07B94">
      <w:pPr>
        <w:ind w:left="57"/>
        <w:jc w:val="center"/>
        <w:rPr>
          <w:color w:val="000000"/>
          <w:sz w:val="24"/>
          <w:szCs w:val="24"/>
        </w:rPr>
      </w:pPr>
    </w:p>
    <w:p w:rsidR="00851942" w:rsidRPr="007F06B9" w:rsidRDefault="00A778D8" w:rsidP="006D3721">
      <w:pPr>
        <w:ind w:left="57"/>
        <w:jc w:val="center"/>
        <w:rPr>
          <w:b/>
          <w:bCs/>
          <w:szCs w:val="28"/>
        </w:rPr>
      </w:pPr>
      <w:r w:rsidRPr="007F06B9">
        <w:rPr>
          <w:b/>
          <w:bCs/>
          <w:szCs w:val="28"/>
        </w:rPr>
        <w:t>О</w:t>
      </w:r>
      <w:r w:rsidR="00851942" w:rsidRPr="007F06B9">
        <w:rPr>
          <w:b/>
          <w:bCs/>
          <w:szCs w:val="28"/>
        </w:rPr>
        <w:t xml:space="preserve">б утверждении Плана по противодействию коррупции </w:t>
      </w:r>
    </w:p>
    <w:p w:rsidR="00A778D8" w:rsidRPr="007F06B9" w:rsidRDefault="00CF0FA1" w:rsidP="006D3721">
      <w:pPr>
        <w:ind w:left="57"/>
        <w:jc w:val="center"/>
        <w:rPr>
          <w:b/>
          <w:bCs/>
          <w:szCs w:val="28"/>
        </w:rPr>
      </w:pPr>
      <w:r w:rsidRPr="007F06B9">
        <w:rPr>
          <w:b/>
          <w:bCs/>
          <w:szCs w:val="28"/>
        </w:rPr>
        <w:t>на 2018-2020</w:t>
      </w:r>
      <w:r w:rsidR="00851942" w:rsidRPr="007F06B9">
        <w:rPr>
          <w:b/>
          <w:bCs/>
          <w:szCs w:val="28"/>
        </w:rPr>
        <w:t xml:space="preserve"> годы</w:t>
      </w:r>
    </w:p>
    <w:p w:rsidR="00055E21" w:rsidRPr="007F06B9" w:rsidRDefault="00055E21" w:rsidP="006D3721">
      <w:pPr>
        <w:ind w:left="57"/>
        <w:jc w:val="center"/>
        <w:rPr>
          <w:b/>
          <w:bCs/>
          <w:szCs w:val="28"/>
        </w:rPr>
      </w:pPr>
    </w:p>
    <w:p w:rsidR="005F7E8B" w:rsidRPr="007F06B9" w:rsidRDefault="003950DB" w:rsidP="00055E21">
      <w:pPr>
        <w:widowControl w:val="0"/>
        <w:ind w:firstLine="709"/>
        <w:jc w:val="both"/>
        <w:rPr>
          <w:b/>
          <w:szCs w:val="28"/>
        </w:rPr>
      </w:pPr>
      <w:r w:rsidRPr="007F06B9">
        <w:rPr>
          <w:snapToGrid w:val="0"/>
          <w:color w:val="000000"/>
          <w:szCs w:val="28"/>
        </w:rPr>
        <w:t xml:space="preserve">С соответствии с </w:t>
      </w:r>
      <w:r w:rsidR="00D323CA" w:rsidRPr="007F06B9">
        <w:rPr>
          <w:snapToGrid w:val="0"/>
          <w:color w:val="000000"/>
          <w:szCs w:val="28"/>
        </w:rPr>
        <w:t>письмом министерства труда, занятости и социального развития Архангельской области от</w:t>
      </w:r>
      <w:r w:rsidR="00851942" w:rsidRPr="007F06B9">
        <w:rPr>
          <w:snapToGrid w:val="0"/>
          <w:color w:val="000000"/>
          <w:szCs w:val="28"/>
        </w:rPr>
        <w:t xml:space="preserve"> 14.12.2018 г. № 305/01-03/7726 «О планах работы по противодействию коррупции»</w:t>
      </w:r>
      <w:r w:rsidRPr="007F06B9">
        <w:rPr>
          <w:snapToGrid w:val="0"/>
          <w:color w:val="000000"/>
          <w:szCs w:val="28"/>
        </w:rPr>
        <w:t>, а также в</w:t>
      </w:r>
      <w:r w:rsidR="008F72CA" w:rsidRPr="007F06B9">
        <w:rPr>
          <w:snapToGrid w:val="0"/>
          <w:color w:val="000000"/>
          <w:szCs w:val="28"/>
        </w:rPr>
        <w:t xml:space="preserve"> целях обеспечения общественной безопасности в зданиях и на территории объектов ГБУ СОН АО «Плесецкий КЦСО», предупреждения террористической экстремистской деятельности и других противоправных деяний в отношении граждан – получателей социальных услуг, сотрудников и имущества учреждения, для установления порядка допуска сотрудников, получателей социальных услуг, иных граждан,</w:t>
      </w:r>
      <w:r w:rsidRPr="007F06B9">
        <w:rPr>
          <w:snapToGrid w:val="0"/>
          <w:color w:val="000000"/>
          <w:szCs w:val="28"/>
        </w:rPr>
        <w:t xml:space="preserve"> </w:t>
      </w:r>
      <w:r w:rsidR="009C4D39" w:rsidRPr="007F06B9">
        <w:rPr>
          <w:b/>
          <w:szCs w:val="28"/>
        </w:rPr>
        <w:t>п р и к а з ы в а ю:</w:t>
      </w:r>
    </w:p>
    <w:p w:rsidR="00851942" w:rsidRPr="007F06B9" w:rsidRDefault="00851942" w:rsidP="001C67BB">
      <w:pPr>
        <w:pStyle w:val="afa"/>
        <w:numPr>
          <w:ilvl w:val="0"/>
          <w:numId w:val="5"/>
        </w:numPr>
        <w:tabs>
          <w:tab w:val="left" w:pos="0"/>
          <w:tab w:val="left" w:pos="1134"/>
        </w:tabs>
        <w:suppressAutoHyphens/>
        <w:ind w:left="0" w:firstLine="709"/>
        <w:jc w:val="both"/>
        <w:rPr>
          <w:szCs w:val="28"/>
        </w:rPr>
      </w:pPr>
      <w:r w:rsidRPr="007F06B9">
        <w:rPr>
          <w:szCs w:val="28"/>
        </w:rPr>
        <w:t>Признать приказ от 08.10.2018 г. № 74 А «Об утверждении Плана по противодействию коррупции на 2018-2019 годы» утратившим силу.</w:t>
      </w:r>
    </w:p>
    <w:p w:rsidR="003950DB" w:rsidRPr="007F06B9" w:rsidRDefault="00851942" w:rsidP="001C67BB">
      <w:pPr>
        <w:pStyle w:val="afa"/>
        <w:numPr>
          <w:ilvl w:val="0"/>
          <w:numId w:val="5"/>
        </w:numPr>
        <w:tabs>
          <w:tab w:val="left" w:pos="0"/>
          <w:tab w:val="left" w:pos="1134"/>
        </w:tabs>
        <w:suppressAutoHyphens/>
        <w:ind w:left="0" w:firstLine="709"/>
        <w:jc w:val="both"/>
        <w:rPr>
          <w:szCs w:val="28"/>
        </w:rPr>
      </w:pPr>
      <w:r w:rsidRPr="007F06B9">
        <w:rPr>
          <w:szCs w:val="28"/>
        </w:rPr>
        <w:t>Утвердить План ГБУ СОН АО «Плесецкий КЦСО» по противодействию коррупции</w:t>
      </w:r>
      <w:r w:rsidR="00CF0FA1" w:rsidRPr="007F06B9">
        <w:rPr>
          <w:szCs w:val="28"/>
        </w:rPr>
        <w:t xml:space="preserve"> на 2018-2020</w:t>
      </w:r>
      <w:r w:rsidRPr="007F06B9">
        <w:rPr>
          <w:szCs w:val="28"/>
        </w:rPr>
        <w:t xml:space="preserve"> годы в новой редакции согласно приложению к настоящему приказу.</w:t>
      </w:r>
    </w:p>
    <w:p w:rsidR="00F27245" w:rsidRPr="007F06B9" w:rsidRDefault="00851942" w:rsidP="00851942">
      <w:pPr>
        <w:pStyle w:val="afa"/>
        <w:numPr>
          <w:ilvl w:val="0"/>
          <w:numId w:val="5"/>
        </w:numPr>
        <w:ind w:left="0" w:firstLine="709"/>
        <w:jc w:val="both"/>
        <w:rPr>
          <w:color w:val="000000" w:themeColor="text1"/>
          <w:szCs w:val="28"/>
          <w:shd w:val="clear" w:color="auto" w:fill="FFFFFF"/>
        </w:rPr>
      </w:pPr>
      <w:r w:rsidRPr="007F06B9">
        <w:rPr>
          <w:color w:val="000000" w:themeColor="text1"/>
          <w:szCs w:val="28"/>
          <w:shd w:val="clear" w:color="auto" w:fill="FFFFFF"/>
        </w:rPr>
        <w:t>Специалисту по кадрам ознакомить с настоящим приказом заместителя директора, руководителей структурными подразделениями, специалистов по социальной работе, техника-программиста</w:t>
      </w:r>
      <w:r w:rsidR="003D2911" w:rsidRPr="007F06B9">
        <w:rPr>
          <w:color w:val="000000" w:themeColor="text1"/>
          <w:szCs w:val="28"/>
          <w:shd w:val="clear" w:color="auto" w:fill="FFFFFF"/>
        </w:rPr>
        <w:t>; руководителям структурными подразделениями ознакомить вверенный персонал отделений и вновь принимаемых работников.</w:t>
      </w:r>
    </w:p>
    <w:p w:rsidR="00F27245" w:rsidRPr="007F06B9" w:rsidRDefault="00F27245" w:rsidP="00F27245">
      <w:pPr>
        <w:pStyle w:val="afa"/>
        <w:numPr>
          <w:ilvl w:val="0"/>
          <w:numId w:val="5"/>
        </w:numPr>
        <w:ind w:left="0" w:firstLine="709"/>
        <w:jc w:val="both"/>
        <w:rPr>
          <w:color w:val="000000" w:themeColor="text1"/>
          <w:szCs w:val="28"/>
          <w:shd w:val="clear" w:color="auto" w:fill="FFFFFF"/>
        </w:rPr>
      </w:pPr>
      <w:r w:rsidRPr="007F06B9">
        <w:rPr>
          <w:szCs w:val="28"/>
          <w:lang w:eastAsia="ar-SA"/>
        </w:rPr>
        <w:t xml:space="preserve">Установить, что в период отсутствия лиц, указанных в пункте </w:t>
      </w:r>
      <w:r w:rsidR="00851942" w:rsidRPr="007F06B9">
        <w:rPr>
          <w:szCs w:val="28"/>
          <w:lang w:eastAsia="ar-SA"/>
        </w:rPr>
        <w:t>3</w:t>
      </w:r>
      <w:r w:rsidRPr="007F06B9">
        <w:rPr>
          <w:szCs w:val="28"/>
          <w:lang w:eastAsia="ar-SA"/>
        </w:rPr>
        <w:t xml:space="preserve"> настоящего приказа, или принятия новых работников, обязанности исполняет лицо, на которое возложено исполнение должностных обязанностей отсутствующего </w:t>
      </w:r>
      <w:r w:rsidR="00592C6F" w:rsidRPr="007F06B9">
        <w:rPr>
          <w:szCs w:val="28"/>
          <w:lang w:eastAsia="ar-SA"/>
        </w:rPr>
        <w:t xml:space="preserve">сотрудника </w:t>
      </w:r>
      <w:r w:rsidRPr="007F06B9">
        <w:rPr>
          <w:szCs w:val="28"/>
          <w:lang w:eastAsia="ar-SA"/>
        </w:rPr>
        <w:t xml:space="preserve">или вновь принятый работник.  </w:t>
      </w:r>
    </w:p>
    <w:p w:rsidR="009D225F" w:rsidRPr="007F06B9" w:rsidRDefault="009D225F" w:rsidP="00F27245">
      <w:pPr>
        <w:numPr>
          <w:ilvl w:val="0"/>
          <w:numId w:val="5"/>
        </w:numPr>
        <w:shd w:val="clear" w:color="auto" w:fill="FFFFFF"/>
        <w:ind w:left="0" w:firstLine="709"/>
        <w:jc w:val="both"/>
        <w:textAlignment w:val="baseline"/>
        <w:rPr>
          <w:szCs w:val="28"/>
        </w:rPr>
      </w:pPr>
      <w:r w:rsidRPr="007F06B9">
        <w:rPr>
          <w:szCs w:val="28"/>
        </w:rPr>
        <w:t>Контроль исполнения приказа оставляю за собой.</w:t>
      </w:r>
    </w:p>
    <w:p w:rsidR="001B7D69" w:rsidRPr="007F06B9" w:rsidRDefault="001B7D69" w:rsidP="001B7D69">
      <w:pPr>
        <w:pStyle w:val="afa"/>
        <w:tabs>
          <w:tab w:val="left" w:pos="0"/>
          <w:tab w:val="left" w:pos="1134"/>
        </w:tabs>
        <w:suppressAutoHyphens/>
        <w:ind w:left="709"/>
        <w:jc w:val="both"/>
        <w:rPr>
          <w:szCs w:val="28"/>
        </w:rPr>
      </w:pPr>
    </w:p>
    <w:p w:rsidR="008C766E" w:rsidRPr="007F06B9" w:rsidRDefault="008C766E" w:rsidP="001B7D69">
      <w:pPr>
        <w:pStyle w:val="afa"/>
        <w:tabs>
          <w:tab w:val="left" w:pos="0"/>
          <w:tab w:val="left" w:pos="1134"/>
        </w:tabs>
        <w:suppressAutoHyphens/>
        <w:ind w:left="709"/>
        <w:jc w:val="both"/>
        <w:rPr>
          <w:szCs w:val="28"/>
        </w:rPr>
      </w:pPr>
    </w:p>
    <w:p w:rsidR="00851942" w:rsidRPr="007F06B9" w:rsidRDefault="001B7D69" w:rsidP="003D2911">
      <w:pPr>
        <w:rPr>
          <w:szCs w:val="28"/>
        </w:rPr>
      </w:pPr>
      <w:r w:rsidRPr="007F06B9">
        <w:rPr>
          <w:b/>
          <w:szCs w:val="28"/>
        </w:rPr>
        <w:t xml:space="preserve">Директор </w:t>
      </w:r>
      <w:r w:rsidR="00A93904" w:rsidRPr="007F06B9">
        <w:rPr>
          <w:b/>
          <w:szCs w:val="28"/>
        </w:rPr>
        <w:t xml:space="preserve">ГБУ СОН АО </w:t>
      </w:r>
      <w:r w:rsidR="006D3721" w:rsidRPr="007F06B9">
        <w:rPr>
          <w:b/>
          <w:szCs w:val="28"/>
        </w:rPr>
        <w:t>«Плесецкий КЦСО</w:t>
      </w:r>
      <w:r w:rsidR="006D3721" w:rsidRPr="007F06B9">
        <w:rPr>
          <w:szCs w:val="28"/>
        </w:rPr>
        <w:t xml:space="preserve">»    </w:t>
      </w:r>
      <w:r w:rsidRPr="007F06B9">
        <w:rPr>
          <w:szCs w:val="28"/>
        </w:rPr>
        <w:t xml:space="preserve">                  </w:t>
      </w:r>
      <w:r w:rsidR="006D3721" w:rsidRPr="007F06B9">
        <w:rPr>
          <w:szCs w:val="28"/>
        </w:rPr>
        <w:t xml:space="preserve">    </w:t>
      </w:r>
      <w:r w:rsidR="00A93904" w:rsidRPr="007F06B9">
        <w:rPr>
          <w:b/>
          <w:szCs w:val="28"/>
        </w:rPr>
        <w:t>Л.Р. Королёва</w:t>
      </w:r>
    </w:p>
    <w:p w:rsidR="00851942" w:rsidRPr="007F06B9" w:rsidRDefault="00851942" w:rsidP="009C4D39">
      <w:pPr>
        <w:ind w:firstLine="708"/>
        <w:jc w:val="both"/>
        <w:rPr>
          <w:szCs w:val="28"/>
        </w:rPr>
        <w:sectPr w:rsidR="00851942" w:rsidRPr="007F06B9" w:rsidSect="00055E21">
          <w:headerReference w:type="even" r:id="rId9"/>
          <w:headerReference w:type="default" r:id="rId10"/>
          <w:pgSz w:w="11906" w:h="16838"/>
          <w:pgMar w:top="1134" w:right="851" w:bottom="1134" w:left="1701" w:header="709" w:footer="709" w:gutter="0"/>
          <w:cols w:space="708"/>
          <w:titlePg/>
          <w:docGrid w:linePitch="360"/>
        </w:sectPr>
      </w:pPr>
    </w:p>
    <w:p w:rsidR="00851942" w:rsidRPr="007F06B9" w:rsidRDefault="00851942" w:rsidP="00851942">
      <w:pPr>
        <w:jc w:val="right"/>
        <w:outlineLvl w:val="2"/>
        <w:rPr>
          <w:sz w:val="24"/>
          <w:szCs w:val="24"/>
        </w:rPr>
      </w:pPr>
      <w:r w:rsidRPr="007F06B9">
        <w:rPr>
          <w:sz w:val="24"/>
          <w:szCs w:val="24"/>
          <w:shd w:val="clear" w:color="auto" w:fill="FFFFFF"/>
        </w:rPr>
        <w:lastRenderedPageBreak/>
        <w:t>Приложение</w:t>
      </w:r>
      <w:r w:rsidRPr="007F06B9">
        <w:rPr>
          <w:sz w:val="24"/>
          <w:szCs w:val="24"/>
        </w:rPr>
        <w:br/>
      </w:r>
      <w:r w:rsidRPr="007F06B9">
        <w:rPr>
          <w:sz w:val="24"/>
          <w:szCs w:val="24"/>
          <w:shd w:val="clear" w:color="auto" w:fill="FFFFFF"/>
        </w:rPr>
        <w:t>к </w:t>
      </w:r>
      <w:hyperlink r:id="rId11" w:anchor="0" w:history="1">
        <w:r w:rsidRPr="007F06B9">
          <w:rPr>
            <w:rStyle w:val="ac"/>
            <w:color w:val="auto"/>
            <w:sz w:val="24"/>
            <w:szCs w:val="24"/>
            <w:u w:val="none"/>
            <w:bdr w:val="none" w:sz="0" w:space="0" w:color="auto" w:frame="1"/>
          </w:rPr>
          <w:t>приказу</w:t>
        </w:r>
      </w:hyperlink>
      <w:r w:rsidRPr="007F06B9">
        <w:rPr>
          <w:sz w:val="24"/>
          <w:szCs w:val="24"/>
          <w:shd w:val="clear" w:color="auto" w:fill="FFFFFF"/>
        </w:rPr>
        <w:t> ГБУ СОН АО «Плесецкий КЦСО»</w:t>
      </w:r>
      <w:r w:rsidRPr="007F06B9">
        <w:rPr>
          <w:sz w:val="24"/>
          <w:szCs w:val="24"/>
        </w:rPr>
        <w:br/>
      </w:r>
      <w:r w:rsidRPr="007F06B9">
        <w:rPr>
          <w:sz w:val="24"/>
          <w:szCs w:val="24"/>
          <w:shd w:val="clear" w:color="auto" w:fill="FFFFFF"/>
        </w:rPr>
        <w:t xml:space="preserve">от 18 декабря </w:t>
      </w:r>
      <w:smartTag w:uri="urn:schemas-microsoft-com:office:smarttags" w:element="metricconverter">
        <w:smartTagPr>
          <w:attr w:name="ProductID" w:val="2018 г"/>
        </w:smartTagPr>
        <w:r w:rsidRPr="007F06B9">
          <w:rPr>
            <w:sz w:val="24"/>
            <w:szCs w:val="24"/>
            <w:shd w:val="clear" w:color="auto" w:fill="FFFFFF"/>
          </w:rPr>
          <w:t>2018 г</w:t>
        </w:r>
      </w:smartTag>
      <w:r w:rsidR="007F06B9" w:rsidRPr="007F06B9">
        <w:rPr>
          <w:sz w:val="24"/>
          <w:szCs w:val="24"/>
          <w:shd w:val="clear" w:color="auto" w:fill="FFFFFF"/>
        </w:rPr>
        <w:t>. № 9</w:t>
      </w:r>
      <w:r w:rsidRPr="007F06B9">
        <w:rPr>
          <w:sz w:val="24"/>
          <w:szCs w:val="24"/>
          <w:shd w:val="clear" w:color="auto" w:fill="FFFFFF"/>
        </w:rPr>
        <w:t>0 А</w:t>
      </w:r>
      <w:r w:rsidRPr="007F06B9">
        <w:rPr>
          <w:sz w:val="24"/>
          <w:szCs w:val="24"/>
        </w:rPr>
        <w:br/>
      </w:r>
    </w:p>
    <w:p w:rsidR="00851942" w:rsidRPr="007F06B9" w:rsidRDefault="00851942" w:rsidP="00851942">
      <w:pPr>
        <w:jc w:val="center"/>
        <w:outlineLvl w:val="2"/>
        <w:rPr>
          <w:b/>
          <w:bCs/>
          <w:color w:val="333333"/>
          <w:sz w:val="24"/>
          <w:szCs w:val="24"/>
        </w:rPr>
      </w:pPr>
      <w:r w:rsidRPr="007F06B9">
        <w:rPr>
          <w:b/>
          <w:bCs/>
          <w:color w:val="333333"/>
          <w:sz w:val="24"/>
          <w:szCs w:val="24"/>
        </w:rPr>
        <w:t>План ГБУ СОН АО «Плесецкий КЦСО» по против</w:t>
      </w:r>
      <w:r w:rsidR="00CF0FA1" w:rsidRPr="007F06B9">
        <w:rPr>
          <w:b/>
          <w:bCs/>
          <w:color w:val="333333"/>
          <w:sz w:val="24"/>
          <w:szCs w:val="24"/>
        </w:rPr>
        <w:t>одействию коррупции на 2018-2020</w:t>
      </w:r>
      <w:r w:rsidRPr="007F06B9">
        <w:rPr>
          <w:b/>
          <w:bCs/>
          <w:color w:val="333333"/>
          <w:sz w:val="24"/>
          <w:szCs w:val="24"/>
        </w:rPr>
        <w:t xml:space="preserve"> годы</w:t>
      </w:r>
    </w:p>
    <w:p w:rsidR="00851942" w:rsidRPr="007F06B9" w:rsidRDefault="00851942" w:rsidP="00851942">
      <w:pPr>
        <w:jc w:val="center"/>
        <w:outlineLvl w:val="2"/>
        <w:rPr>
          <w:b/>
          <w:bCs/>
          <w:color w:val="333333"/>
          <w:sz w:val="24"/>
          <w:szCs w:val="24"/>
        </w:rPr>
      </w:pPr>
    </w:p>
    <w:tbl>
      <w:tblPr>
        <w:tblW w:w="14616" w:type="dxa"/>
        <w:tblBorders>
          <w:top w:val="single" w:sz="4" w:space="0" w:color="auto"/>
          <w:left w:val="single" w:sz="4" w:space="0" w:color="auto"/>
          <w:bottom w:val="single" w:sz="4" w:space="0" w:color="auto"/>
          <w:right w:val="single" w:sz="4" w:space="0" w:color="auto"/>
          <w:insideV w:val="single" w:sz="4" w:space="0" w:color="auto"/>
        </w:tblBorders>
        <w:tblCellMar>
          <w:top w:w="15" w:type="dxa"/>
          <w:left w:w="15" w:type="dxa"/>
          <w:bottom w:w="15" w:type="dxa"/>
          <w:right w:w="15" w:type="dxa"/>
        </w:tblCellMar>
        <w:tblLook w:val="00A0"/>
      </w:tblPr>
      <w:tblGrid>
        <w:gridCol w:w="441"/>
        <w:gridCol w:w="4156"/>
        <w:gridCol w:w="2967"/>
        <w:gridCol w:w="2822"/>
        <w:gridCol w:w="4230"/>
      </w:tblGrid>
      <w:tr w:rsidR="00851942" w:rsidRPr="007F06B9" w:rsidTr="00CF0FA1">
        <w:tc>
          <w:tcPr>
            <w:tcW w:w="0" w:type="auto"/>
            <w:tcBorders>
              <w:top w:val="single" w:sz="4" w:space="0" w:color="auto"/>
              <w:bottom w:val="single" w:sz="4" w:space="0" w:color="auto"/>
            </w:tcBorders>
          </w:tcPr>
          <w:p w:rsidR="00851942" w:rsidRPr="007F06B9" w:rsidRDefault="00851942" w:rsidP="00457209">
            <w:pPr>
              <w:jc w:val="center"/>
              <w:rPr>
                <w:b/>
                <w:bCs/>
                <w:sz w:val="24"/>
                <w:szCs w:val="24"/>
              </w:rPr>
            </w:pPr>
            <w:r w:rsidRPr="007F06B9">
              <w:rPr>
                <w:b/>
                <w:bCs/>
                <w:sz w:val="24"/>
                <w:szCs w:val="24"/>
              </w:rPr>
              <w:t>№</w:t>
            </w:r>
            <w:r w:rsidRPr="007F06B9">
              <w:rPr>
                <w:b/>
                <w:bCs/>
                <w:sz w:val="24"/>
                <w:szCs w:val="24"/>
              </w:rPr>
              <w:br/>
              <w:t>п/п</w:t>
            </w:r>
          </w:p>
        </w:tc>
        <w:tc>
          <w:tcPr>
            <w:tcW w:w="4177" w:type="dxa"/>
            <w:tcBorders>
              <w:top w:val="single" w:sz="4" w:space="0" w:color="auto"/>
              <w:bottom w:val="single" w:sz="4" w:space="0" w:color="auto"/>
            </w:tcBorders>
          </w:tcPr>
          <w:p w:rsidR="00851942" w:rsidRPr="007F06B9" w:rsidRDefault="00851942" w:rsidP="00457209">
            <w:pPr>
              <w:jc w:val="center"/>
              <w:rPr>
                <w:bCs/>
                <w:sz w:val="24"/>
                <w:szCs w:val="24"/>
              </w:rPr>
            </w:pPr>
            <w:r w:rsidRPr="007F06B9">
              <w:rPr>
                <w:bCs/>
                <w:sz w:val="24"/>
                <w:szCs w:val="24"/>
              </w:rPr>
              <w:t>Мероприятия</w:t>
            </w:r>
          </w:p>
        </w:tc>
        <w:tc>
          <w:tcPr>
            <w:tcW w:w="2977" w:type="dxa"/>
            <w:tcBorders>
              <w:top w:val="single" w:sz="4" w:space="0" w:color="auto"/>
              <w:bottom w:val="single" w:sz="4" w:space="0" w:color="auto"/>
            </w:tcBorders>
          </w:tcPr>
          <w:p w:rsidR="00851942" w:rsidRPr="007F06B9" w:rsidRDefault="00851942" w:rsidP="00457209">
            <w:pPr>
              <w:jc w:val="center"/>
              <w:rPr>
                <w:bCs/>
                <w:sz w:val="24"/>
                <w:szCs w:val="24"/>
              </w:rPr>
            </w:pPr>
            <w:r w:rsidRPr="007F06B9">
              <w:rPr>
                <w:bCs/>
                <w:sz w:val="24"/>
                <w:szCs w:val="24"/>
              </w:rPr>
              <w:t>Ответственные исполнители</w:t>
            </w:r>
          </w:p>
        </w:tc>
        <w:tc>
          <w:tcPr>
            <w:tcW w:w="2835" w:type="dxa"/>
            <w:tcBorders>
              <w:top w:val="single" w:sz="4" w:space="0" w:color="auto"/>
              <w:bottom w:val="single" w:sz="4" w:space="0" w:color="auto"/>
            </w:tcBorders>
          </w:tcPr>
          <w:p w:rsidR="00851942" w:rsidRPr="007F06B9" w:rsidRDefault="00851942" w:rsidP="00457209">
            <w:pPr>
              <w:jc w:val="center"/>
              <w:rPr>
                <w:bCs/>
                <w:sz w:val="24"/>
                <w:szCs w:val="24"/>
              </w:rPr>
            </w:pPr>
            <w:r w:rsidRPr="007F06B9">
              <w:rPr>
                <w:bCs/>
                <w:sz w:val="24"/>
                <w:szCs w:val="24"/>
              </w:rPr>
              <w:t>Срок исполнения</w:t>
            </w:r>
          </w:p>
        </w:tc>
        <w:tc>
          <w:tcPr>
            <w:tcW w:w="4253" w:type="dxa"/>
            <w:tcBorders>
              <w:top w:val="single" w:sz="4" w:space="0" w:color="auto"/>
              <w:bottom w:val="single" w:sz="4" w:space="0" w:color="auto"/>
            </w:tcBorders>
          </w:tcPr>
          <w:p w:rsidR="00851942" w:rsidRPr="007F06B9" w:rsidRDefault="00851942" w:rsidP="00457209">
            <w:pPr>
              <w:jc w:val="center"/>
              <w:rPr>
                <w:bCs/>
                <w:sz w:val="24"/>
                <w:szCs w:val="24"/>
              </w:rPr>
            </w:pPr>
            <w:r w:rsidRPr="007F06B9">
              <w:rPr>
                <w:bCs/>
                <w:sz w:val="24"/>
                <w:szCs w:val="24"/>
              </w:rPr>
              <w:t>Ожидаемый результат</w:t>
            </w:r>
          </w:p>
        </w:tc>
      </w:tr>
      <w:tr w:rsidR="00CF0FA1" w:rsidRPr="007F06B9" w:rsidTr="002A559D">
        <w:tc>
          <w:tcPr>
            <w:tcW w:w="14616" w:type="dxa"/>
            <w:gridSpan w:val="5"/>
            <w:tcBorders>
              <w:top w:val="single" w:sz="4" w:space="0" w:color="auto"/>
              <w:bottom w:val="single" w:sz="4" w:space="0" w:color="auto"/>
            </w:tcBorders>
          </w:tcPr>
          <w:p w:rsidR="00CF0FA1" w:rsidRPr="007F06B9" w:rsidRDefault="00CF0FA1" w:rsidP="00CF0FA1">
            <w:pPr>
              <w:pStyle w:val="afa"/>
              <w:numPr>
                <w:ilvl w:val="0"/>
                <w:numId w:val="8"/>
              </w:numPr>
              <w:jc w:val="center"/>
              <w:rPr>
                <w:b/>
                <w:bCs/>
                <w:sz w:val="24"/>
                <w:szCs w:val="24"/>
              </w:rPr>
            </w:pPr>
            <w:r w:rsidRPr="007F06B9">
              <w:rPr>
                <w:b/>
                <w:bCs/>
                <w:sz w:val="24"/>
                <w:szCs w:val="24"/>
              </w:rPr>
              <w:t>Организационные мероприятия по противодействию коррупции</w:t>
            </w:r>
          </w:p>
        </w:tc>
      </w:tr>
      <w:tr w:rsidR="00CF0FA1" w:rsidRPr="007F06B9" w:rsidTr="002D4F12">
        <w:tc>
          <w:tcPr>
            <w:tcW w:w="441" w:type="dxa"/>
            <w:tcBorders>
              <w:top w:val="single" w:sz="4" w:space="0" w:color="auto"/>
              <w:bottom w:val="single" w:sz="4" w:space="0" w:color="auto"/>
            </w:tcBorders>
          </w:tcPr>
          <w:p w:rsidR="00CF0FA1" w:rsidRPr="007F06B9" w:rsidRDefault="00CF0FA1" w:rsidP="00457209">
            <w:pPr>
              <w:jc w:val="center"/>
              <w:rPr>
                <w:b/>
                <w:bCs/>
                <w:sz w:val="24"/>
                <w:szCs w:val="24"/>
              </w:rPr>
            </w:pPr>
          </w:p>
        </w:tc>
        <w:tc>
          <w:tcPr>
            <w:tcW w:w="4110" w:type="dxa"/>
            <w:tcBorders>
              <w:top w:val="single" w:sz="4" w:space="0" w:color="auto"/>
              <w:bottom w:val="single" w:sz="4" w:space="0" w:color="auto"/>
            </w:tcBorders>
          </w:tcPr>
          <w:p w:rsidR="00CF0FA1" w:rsidRPr="007F06B9" w:rsidRDefault="00CF0FA1" w:rsidP="00457209">
            <w:pPr>
              <w:rPr>
                <w:sz w:val="24"/>
                <w:szCs w:val="24"/>
              </w:rPr>
            </w:pPr>
            <w:r w:rsidRPr="007F06B9">
              <w:rPr>
                <w:sz w:val="24"/>
                <w:szCs w:val="24"/>
              </w:rPr>
              <w:t>Мониторинг изменений антикоррупционного законодательства Российской Федерации</w:t>
            </w:r>
          </w:p>
        </w:tc>
        <w:tc>
          <w:tcPr>
            <w:tcW w:w="2977" w:type="dxa"/>
            <w:tcBorders>
              <w:top w:val="single" w:sz="4" w:space="0" w:color="auto"/>
              <w:bottom w:val="single" w:sz="4" w:space="0" w:color="auto"/>
            </w:tcBorders>
          </w:tcPr>
          <w:p w:rsidR="00CF0FA1" w:rsidRPr="007F06B9" w:rsidRDefault="00CF0FA1" w:rsidP="00457209">
            <w:pPr>
              <w:rPr>
                <w:color w:val="0F243E"/>
                <w:sz w:val="24"/>
                <w:szCs w:val="24"/>
              </w:rPr>
            </w:pPr>
            <w:r w:rsidRPr="007F06B9">
              <w:rPr>
                <w:sz w:val="24"/>
                <w:szCs w:val="24"/>
              </w:rPr>
              <w:t>Директор, заместитель директора</w:t>
            </w:r>
          </w:p>
        </w:tc>
        <w:tc>
          <w:tcPr>
            <w:tcW w:w="2835" w:type="dxa"/>
            <w:tcBorders>
              <w:top w:val="single" w:sz="4" w:space="0" w:color="auto"/>
              <w:bottom w:val="single" w:sz="4" w:space="0" w:color="auto"/>
            </w:tcBorders>
          </w:tcPr>
          <w:p w:rsidR="00CF0FA1" w:rsidRPr="007F06B9" w:rsidRDefault="003D2911" w:rsidP="00457209">
            <w:pPr>
              <w:rPr>
                <w:sz w:val="24"/>
                <w:szCs w:val="24"/>
              </w:rPr>
            </w:pPr>
            <w:r w:rsidRPr="007F06B9">
              <w:rPr>
                <w:sz w:val="24"/>
                <w:szCs w:val="24"/>
              </w:rPr>
              <w:t xml:space="preserve">В течение срока действия плана </w:t>
            </w:r>
            <w:r w:rsidR="00CF0FA1" w:rsidRPr="007F06B9">
              <w:rPr>
                <w:sz w:val="24"/>
                <w:szCs w:val="24"/>
              </w:rPr>
              <w:t>(по мере необходимости)</w:t>
            </w:r>
          </w:p>
        </w:tc>
        <w:tc>
          <w:tcPr>
            <w:tcW w:w="4253" w:type="dxa"/>
            <w:tcBorders>
              <w:top w:val="single" w:sz="4" w:space="0" w:color="auto"/>
              <w:bottom w:val="single" w:sz="4" w:space="0" w:color="auto"/>
            </w:tcBorders>
          </w:tcPr>
          <w:p w:rsidR="00CF0FA1" w:rsidRPr="007F06B9" w:rsidRDefault="00CF0FA1" w:rsidP="00457209">
            <w:pPr>
              <w:rPr>
                <w:sz w:val="24"/>
                <w:szCs w:val="24"/>
              </w:rPr>
            </w:pPr>
            <w:r w:rsidRPr="007F06B9">
              <w:rPr>
                <w:sz w:val="24"/>
                <w:szCs w:val="24"/>
              </w:rPr>
              <w:t>Своевременное внесение изменений в локальные акты учреждения, подготовка новых приказов в связи с внесением изменений в антикоррупционное законодательство Российской Федерации</w:t>
            </w:r>
          </w:p>
        </w:tc>
      </w:tr>
      <w:tr w:rsidR="00CF0FA1" w:rsidRPr="007F06B9" w:rsidTr="002D4F12">
        <w:tc>
          <w:tcPr>
            <w:tcW w:w="441" w:type="dxa"/>
            <w:tcBorders>
              <w:top w:val="single" w:sz="4" w:space="0" w:color="auto"/>
              <w:bottom w:val="single" w:sz="2" w:space="0" w:color="auto"/>
            </w:tcBorders>
          </w:tcPr>
          <w:p w:rsidR="00CF0FA1" w:rsidRPr="007F06B9" w:rsidRDefault="00CF0FA1" w:rsidP="00457209">
            <w:pPr>
              <w:jc w:val="center"/>
              <w:rPr>
                <w:b/>
                <w:bCs/>
                <w:sz w:val="24"/>
                <w:szCs w:val="24"/>
              </w:rPr>
            </w:pPr>
          </w:p>
        </w:tc>
        <w:tc>
          <w:tcPr>
            <w:tcW w:w="4110" w:type="dxa"/>
            <w:tcBorders>
              <w:top w:val="single" w:sz="4" w:space="0" w:color="auto"/>
              <w:bottom w:val="single" w:sz="2" w:space="0" w:color="auto"/>
            </w:tcBorders>
          </w:tcPr>
          <w:p w:rsidR="00CF0FA1" w:rsidRPr="007F06B9" w:rsidRDefault="00CF0FA1" w:rsidP="00457209">
            <w:pPr>
              <w:rPr>
                <w:sz w:val="24"/>
                <w:szCs w:val="24"/>
              </w:rPr>
            </w:pPr>
            <w:r w:rsidRPr="007F06B9">
              <w:rPr>
                <w:sz w:val="24"/>
                <w:szCs w:val="24"/>
              </w:rPr>
              <w:t>Разработка и утверждение нового плана работы комиссии по антикоррупционной деятельности ГБУ СОН АО «Плесецкий КЦСО», ознакомление всех работников с локальным документом</w:t>
            </w:r>
          </w:p>
        </w:tc>
        <w:tc>
          <w:tcPr>
            <w:tcW w:w="2977" w:type="dxa"/>
            <w:tcBorders>
              <w:top w:val="single" w:sz="4" w:space="0" w:color="auto"/>
              <w:bottom w:val="single" w:sz="2" w:space="0" w:color="auto"/>
            </w:tcBorders>
          </w:tcPr>
          <w:p w:rsidR="00CF0FA1" w:rsidRPr="007F06B9" w:rsidRDefault="00CF0FA1" w:rsidP="00457209">
            <w:pPr>
              <w:rPr>
                <w:sz w:val="24"/>
                <w:szCs w:val="24"/>
              </w:rPr>
            </w:pPr>
            <w:r w:rsidRPr="007F06B9">
              <w:rPr>
                <w:sz w:val="24"/>
                <w:szCs w:val="24"/>
              </w:rPr>
              <w:t>Директор, заместитель директора, руководители структурных подразделений</w:t>
            </w:r>
          </w:p>
        </w:tc>
        <w:tc>
          <w:tcPr>
            <w:tcW w:w="2835" w:type="dxa"/>
            <w:tcBorders>
              <w:top w:val="single" w:sz="4" w:space="0" w:color="auto"/>
              <w:bottom w:val="single" w:sz="2" w:space="0" w:color="auto"/>
            </w:tcBorders>
          </w:tcPr>
          <w:p w:rsidR="00CF0FA1" w:rsidRPr="007F06B9" w:rsidRDefault="00CF0FA1" w:rsidP="00457209">
            <w:pPr>
              <w:rPr>
                <w:sz w:val="24"/>
                <w:szCs w:val="24"/>
              </w:rPr>
            </w:pPr>
            <w:r w:rsidRPr="007F06B9">
              <w:rPr>
                <w:sz w:val="24"/>
                <w:szCs w:val="24"/>
              </w:rPr>
              <w:t>Декабрь 2018 года</w:t>
            </w:r>
          </w:p>
        </w:tc>
        <w:tc>
          <w:tcPr>
            <w:tcW w:w="4253" w:type="dxa"/>
            <w:tcBorders>
              <w:top w:val="single" w:sz="4" w:space="0" w:color="auto"/>
              <w:bottom w:val="single" w:sz="2" w:space="0" w:color="auto"/>
            </w:tcBorders>
          </w:tcPr>
          <w:p w:rsidR="00CF0FA1" w:rsidRPr="007F06B9" w:rsidRDefault="00CF0FA1" w:rsidP="00457209">
            <w:pPr>
              <w:rPr>
                <w:sz w:val="24"/>
                <w:szCs w:val="24"/>
              </w:rPr>
            </w:pPr>
            <w:r w:rsidRPr="007F06B9">
              <w:rPr>
                <w:sz w:val="24"/>
                <w:szCs w:val="24"/>
              </w:rPr>
              <w:t>Приведение в соответствие с действующим законодательством локальных нормативных документов учреждения</w:t>
            </w:r>
          </w:p>
        </w:tc>
      </w:tr>
      <w:tr w:rsidR="00CF0FA1" w:rsidRPr="007F06B9" w:rsidTr="002D4F12">
        <w:tc>
          <w:tcPr>
            <w:tcW w:w="441" w:type="dxa"/>
            <w:tcBorders>
              <w:top w:val="single" w:sz="2" w:space="0" w:color="auto"/>
              <w:left w:val="single" w:sz="2" w:space="0" w:color="auto"/>
              <w:bottom w:val="single" w:sz="2" w:space="0" w:color="auto"/>
              <w:right w:val="single" w:sz="2" w:space="0" w:color="auto"/>
            </w:tcBorders>
          </w:tcPr>
          <w:p w:rsidR="00CF0FA1" w:rsidRPr="007F06B9" w:rsidRDefault="00CF0FA1" w:rsidP="00457209">
            <w:pPr>
              <w:jc w:val="center"/>
              <w:rPr>
                <w:b/>
                <w:bCs/>
                <w:sz w:val="24"/>
                <w:szCs w:val="24"/>
              </w:rPr>
            </w:pPr>
          </w:p>
        </w:tc>
        <w:tc>
          <w:tcPr>
            <w:tcW w:w="4110" w:type="dxa"/>
            <w:tcBorders>
              <w:top w:val="single" w:sz="2" w:space="0" w:color="auto"/>
              <w:left w:val="single" w:sz="2" w:space="0" w:color="auto"/>
              <w:bottom w:val="single" w:sz="2" w:space="0" w:color="auto"/>
              <w:right w:val="single" w:sz="2" w:space="0" w:color="auto"/>
            </w:tcBorders>
          </w:tcPr>
          <w:p w:rsidR="00592C6F" w:rsidRPr="007F06B9" w:rsidRDefault="00CF0FA1" w:rsidP="00CF0FA1">
            <w:pPr>
              <w:rPr>
                <w:bCs/>
                <w:sz w:val="24"/>
                <w:szCs w:val="24"/>
              </w:rPr>
            </w:pPr>
            <w:r w:rsidRPr="007F06B9">
              <w:rPr>
                <w:bCs/>
                <w:sz w:val="24"/>
                <w:szCs w:val="24"/>
              </w:rPr>
              <w:t>Назначение (определение) должностных лиц (подразделений), ответственных за работу по профилактике коррупционных и иных правонарушений в учреждении</w:t>
            </w:r>
          </w:p>
        </w:tc>
        <w:tc>
          <w:tcPr>
            <w:tcW w:w="2977" w:type="dxa"/>
            <w:tcBorders>
              <w:top w:val="single" w:sz="2" w:space="0" w:color="auto"/>
              <w:left w:val="single" w:sz="2" w:space="0" w:color="auto"/>
              <w:bottom w:val="single" w:sz="2" w:space="0" w:color="auto"/>
              <w:right w:val="single" w:sz="2" w:space="0" w:color="auto"/>
            </w:tcBorders>
          </w:tcPr>
          <w:p w:rsidR="00CF0FA1" w:rsidRPr="007F06B9" w:rsidRDefault="00CF0FA1" w:rsidP="00CF0FA1">
            <w:pPr>
              <w:rPr>
                <w:bCs/>
                <w:sz w:val="24"/>
                <w:szCs w:val="24"/>
              </w:rPr>
            </w:pPr>
            <w:r w:rsidRPr="007F06B9">
              <w:rPr>
                <w:sz w:val="24"/>
                <w:szCs w:val="24"/>
              </w:rPr>
              <w:t>Директор</w:t>
            </w:r>
          </w:p>
        </w:tc>
        <w:tc>
          <w:tcPr>
            <w:tcW w:w="2835" w:type="dxa"/>
            <w:tcBorders>
              <w:top w:val="single" w:sz="2" w:space="0" w:color="auto"/>
              <w:left w:val="single" w:sz="2" w:space="0" w:color="auto"/>
              <w:bottom w:val="single" w:sz="2" w:space="0" w:color="auto"/>
              <w:right w:val="single" w:sz="2" w:space="0" w:color="auto"/>
            </w:tcBorders>
          </w:tcPr>
          <w:p w:rsidR="00CF0FA1" w:rsidRPr="007F06B9" w:rsidRDefault="00CF0FA1" w:rsidP="00457209">
            <w:pPr>
              <w:rPr>
                <w:sz w:val="24"/>
                <w:szCs w:val="24"/>
              </w:rPr>
            </w:pPr>
            <w:r w:rsidRPr="007F06B9">
              <w:rPr>
                <w:sz w:val="24"/>
                <w:szCs w:val="24"/>
              </w:rPr>
              <w:t>Декабрь 2018 года</w:t>
            </w:r>
          </w:p>
        </w:tc>
        <w:tc>
          <w:tcPr>
            <w:tcW w:w="4253" w:type="dxa"/>
            <w:tcBorders>
              <w:top w:val="single" w:sz="2" w:space="0" w:color="auto"/>
              <w:left w:val="single" w:sz="2" w:space="0" w:color="auto"/>
              <w:bottom w:val="single" w:sz="2" w:space="0" w:color="auto"/>
              <w:right w:val="single" w:sz="2" w:space="0" w:color="auto"/>
            </w:tcBorders>
          </w:tcPr>
          <w:p w:rsidR="00CF0FA1" w:rsidRPr="007F06B9" w:rsidRDefault="00CF0FA1" w:rsidP="00457209">
            <w:pPr>
              <w:rPr>
                <w:sz w:val="24"/>
                <w:szCs w:val="24"/>
              </w:rPr>
            </w:pPr>
            <w:r w:rsidRPr="007F06B9">
              <w:rPr>
                <w:sz w:val="24"/>
                <w:szCs w:val="24"/>
              </w:rPr>
              <w:t>Приведение в соответствие с действующим законодательством локальных нормативных документов учреждения</w:t>
            </w:r>
          </w:p>
        </w:tc>
      </w:tr>
      <w:tr w:rsidR="003D2911" w:rsidRPr="007F06B9" w:rsidTr="002D4F12">
        <w:tc>
          <w:tcPr>
            <w:tcW w:w="441" w:type="dxa"/>
            <w:tcBorders>
              <w:top w:val="single" w:sz="2" w:space="0" w:color="auto"/>
              <w:left w:val="single" w:sz="2" w:space="0" w:color="auto"/>
              <w:bottom w:val="single" w:sz="2" w:space="0" w:color="auto"/>
              <w:right w:val="single" w:sz="2" w:space="0" w:color="auto"/>
            </w:tcBorders>
          </w:tcPr>
          <w:p w:rsidR="003D2911" w:rsidRPr="007F06B9" w:rsidRDefault="003D2911" w:rsidP="00457209">
            <w:pPr>
              <w:jc w:val="center"/>
              <w:rPr>
                <w:b/>
                <w:bCs/>
                <w:sz w:val="24"/>
                <w:szCs w:val="24"/>
              </w:rPr>
            </w:pPr>
          </w:p>
        </w:tc>
        <w:tc>
          <w:tcPr>
            <w:tcW w:w="4110" w:type="dxa"/>
            <w:tcBorders>
              <w:top w:val="single" w:sz="2" w:space="0" w:color="auto"/>
              <w:left w:val="single" w:sz="2" w:space="0" w:color="auto"/>
              <w:bottom w:val="single" w:sz="2" w:space="0" w:color="auto"/>
              <w:right w:val="single" w:sz="2" w:space="0" w:color="auto"/>
            </w:tcBorders>
          </w:tcPr>
          <w:p w:rsidR="003D2911" w:rsidRPr="007F06B9" w:rsidRDefault="003D2911" w:rsidP="002D4F12">
            <w:pPr>
              <w:rPr>
                <w:sz w:val="24"/>
                <w:szCs w:val="24"/>
              </w:rPr>
            </w:pPr>
            <w:r w:rsidRPr="007F06B9">
              <w:rPr>
                <w:sz w:val="24"/>
                <w:szCs w:val="24"/>
              </w:rPr>
              <w:t>Организация работы по рассмотрению уведомлений комиссией о факте обращения в целях склонения к совершению коррупционных правонарушений</w:t>
            </w:r>
            <w:r w:rsidR="002D4F12" w:rsidRPr="007F06B9">
              <w:rPr>
                <w:sz w:val="24"/>
                <w:szCs w:val="24"/>
              </w:rPr>
              <w:t>.</w:t>
            </w:r>
          </w:p>
        </w:tc>
        <w:tc>
          <w:tcPr>
            <w:tcW w:w="2977" w:type="dxa"/>
            <w:tcBorders>
              <w:top w:val="single" w:sz="2" w:space="0" w:color="auto"/>
              <w:left w:val="single" w:sz="2" w:space="0" w:color="auto"/>
              <w:bottom w:val="single" w:sz="2" w:space="0" w:color="auto"/>
              <w:right w:val="single" w:sz="2" w:space="0" w:color="auto"/>
            </w:tcBorders>
          </w:tcPr>
          <w:p w:rsidR="003D2911" w:rsidRPr="007F06B9" w:rsidRDefault="003D2911" w:rsidP="00457209">
            <w:pPr>
              <w:rPr>
                <w:sz w:val="24"/>
                <w:szCs w:val="24"/>
              </w:rPr>
            </w:pPr>
            <w:r w:rsidRPr="007F06B9">
              <w:rPr>
                <w:sz w:val="24"/>
                <w:szCs w:val="24"/>
              </w:rPr>
              <w:t>Руководители структурных подразделений</w:t>
            </w:r>
          </w:p>
        </w:tc>
        <w:tc>
          <w:tcPr>
            <w:tcW w:w="2835" w:type="dxa"/>
            <w:tcBorders>
              <w:top w:val="single" w:sz="2" w:space="0" w:color="auto"/>
              <w:left w:val="single" w:sz="2" w:space="0" w:color="auto"/>
              <w:bottom w:val="single" w:sz="2" w:space="0" w:color="auto"/>
              <w:right w:val="single" w:sz="2" w:space="0" w:color="auto"/>
            </w:tcBorders>
          </w:tcPr>
          <w:p w:rsidR="003D2911" w:rsidRPr="007F06B9" w:rsidRDefault="003D2911">
            <w:r w:rsidRPr="007F06B9">
              <w:rPr>
                <w:sz w:val="24"/>
                <w:szCs w:val="24"/>
              </w:rPr>
              <w:t>В течение срока действия плана</w:t>
            </w:r>
          </w:p>
        </w:tc>
        <w:tc>
          <w:tcPr>
            <w:tcW w:w="4253" w:type="dxa"/>
            <w:tcBorders>
              <w:top w:val="single" w:sz="2" w:space="0" w:color="auto"/>
              <w:left w:val="single" w:sz="2" w:space="0" w:color="auto"/>
              <w:bottom w:val="single" w:sz="2" w:space="0" w:color="auto"/>
              <w:right w:val="single" w:sz="2" w:space="0" w:color="auto"/>
            </w:tcBorders>
          </w:tcPr>
          <w:p w:rsidR="003D2911" w:rsidRPr="007F06B9" w:rsidRDefault="003D2911" w:rsidP="00457209">
            <w:pPr>
              <w:rPr>
                <w:sz w:val="24"/>
                <w:szCs w:val="24"/>
              </w:rPr>
            </w:pPr>
            <w:r w:rsidRPr="007F06B9">
              <w:rPr>
                <w:sz w:val="24"/>
                <w:szCs w:val="24"/>
              </w:rPr>
              <w:t>Своевременное рассмотрение уведомлений и принятие решений, формирование нетерпимого отношения сотрудников к совершению коррупционных правонарушений</w:t>
            </w:r>
          </w:p>
        </w:tc>
      </w:tr>
      <w:tr w:rsidR="003D2911" w:rsidRPr="007F06B9" w:rsidTr="002D4F12">
        <w:tc>
          <w:tcPr>
            <w:tcW w:w="441" w:type="dxa"/>
            <w:tcBorders>
              <w:top w:val="single" w:sz="2" w:space="0" w:color="auto"/>
              <w:left w:val="single" w:sz="2" w:space="0" w:color="auto"/>
              <w:bottom w:val="single" w:sz="2" w:space="0" w:color="auto"/>
              <w:right w:val="single" w:sz="2" w:space="0" w:color="auto"/>
            </w:tcBorders>
          </w:tcPr>
          <w:p w:rsidR="003D2911" w:rsidRPr="007F06B9" w:rsidRDefault="003D2911" w:rsidP="00457209">
            <w:pPr>
              <w:jc w:val="center"/>
              <w:rPr>
                <w:b/>
                <w:bCs/>
                <w:sz w:val="24"/>
                <w:szCs w:val="24"/>
              </w:rPr>
            </w:pPr>
          </w:p>
        </w:tc>
        <w:tc>
          <w:tcPr>
            <w:tcW w:w="4110" w:type="dxa"/>
            <w:tcBorders>
              <w:top w:val="single" w:sz="2" w:space="0" w:color="auto"/>
              <w:left w:val="single" w:sz="2" w:space="0" w:color="auto"/>
              <w:bottom w:val="single" w:sz="2" w:space="0" w:color="auto"/>
              <w:right w:val="single" w:sz="2" w:space="0" w:color="auto"/>
            </w:tcBorders>
          </w:tcPr>
          <w:p w:rsidR="003D2911" w:rsidRPr="007F06B9" w:rsidRDefault="003D2911" w:rsidP="00457209">
            <w:pPr>
              <w:rPr>
                <w:sz w:val="24"/>
                <w:szCs w:val="24"/>
              </w:rPr>
            </w:pPr>
            <w:r w:rsidRPr="007F06B9">
              <w:rPr>
                <w:sz w:val="24"/>
                <w:szCs w:val="24"/>
              </w:rPr>
              <w:t xml:space="preserve">Осуществление комплекса </w:t>
            </w:r>
            <w:r w:rsidRPr="007F06B9">
              <w:rPr>
                <w:sz w:val="24"/>
                <w:szCs w:val="24"/>
              </w:rPr>
              <w:lastRenderedPageBreak/>
              <w:t>организационных, разъяснительных и иных мер по соблюдению работниками запретов, ограничений и требований, установленных в целях противодействия коррупции</w:t>
            </w:r>
          </w:p>
        </w:tc>
        <w:tc>
          <w:tcPr>
            <w:tcW w:w="2977" w:type="dxa"/>
            <w:tcBorders>
              <w:top w:val="single" w:sz="2" w:space="0" w:color="auto"/>
              <w:left w:val="single" w:sz="2" w:space="0" w:color="auto"/>
              <w:bottom w:val="single" w:sz="2" w:space="0" w:color="auto"/>
              <w:right w:val="single" w:sz="2" w:space="0" w:color="auto"/>
            </w:tcBorders>
          </w:tcPr>
          <w:p w:rsidR="003D2911" w:rsidRPr="007F06B9" w:rsidRDefault="003D2911" w:rsidP="00457209">
            <w:pPr>
              <w:rPr>
                <w:sz w:val="24"/>
                <w:szCs w:val="24"/>
              </w:rPr>
            </w:pPr>
            <w:r w:rsidRPr="007F06B9">
              <w:rPr>
                <w:sz w:val="24"/>
                <w:szCs w:val="24"/>
              </w:rPr>
              <w:lastRenderedPageBreak/>
              <w:t xml:space="preserve">Руководители структурных </w:t>
            </w:r>
            <w:r w:rsidRPr="007F06B9">
              <w:rPr>
                <w:sz w:val="24"/>
                <w:szCs w:val="24"/>
              </w:rPr>
              <w:lastRenderedPageBreak/>
              <w:t>подразделений</w:t>
            </w:r>
          </w:p>
        </w:tc>
        <w:tc>
          <w:tcPr>
            <w:tcW w:w="2835" w:type="dxa"/>
            <w:tcBorders>
              <w:top w:val="single" w:sz="2" w:space="0" w:color="auto"/>
              <w:left w:val="single" w:sz="2" w:space="0" w:color="auto"/>
              <w:bottom w:val="single" w:sz="2" w:space="0" w:color="auto"/>
              <w:right w:val="single" w:sz="2" w:space="0" w:color="auto"/>
            </w:tcBorders>
          </w:tcPr>
          <w:p w:rsidR="003D2911" w:rsidRPr="007F06B9" w:rsidRDefault="003D2911">
            <w:r w:rsidRPr="007F06B9">
              <w:rPr>
                <w:sz w:val="24"/>
                <w:szCs w:val="24"/>
              </w:rPr>
              <w:lastRenderedPageBreak/>
              <w:t xml:space="preserve">В течение срока действия </w:t>
            </w:r>
            <w:r w:rsidRPr="007F06B9">
              <w:rPr>
                <w:sz w:val="24"/>
                <w:szCs w:val="24"/>
              </w:rPr>
              <w:lastRenderedPageBreak/>
              <w:t>плана</w:t>
            </w:r>
          </w:p>
        </w:tc>
        <w:tc>
          <w:tcPr>
            <w:tcW w:w="4253" w:type="dxa"/>
            <w:tcBorders>
              <w:top w:val="single" w:sz="2" w:space="0" w:color="auto"/>
              <w:left w:val="single" w:sz="2" w:space="0" w:color="auto"/>
              <w:bottom w:val="single" w:sz="2" w:space="0" w:color="auto"/>
              <w:right w:val="single" w:sz="2" w:space="0" w:color="auto"/>
            </w:tcBorders>
          </w:tcPr>
          <w:p w:rsidR="003D2911" w:rsidRPr="007F06B9" w:rsidRDefault="003D2911" w:rsidP="00457209">
            <w:pPr>
              <w:rPr>
                <w:sz w:val="24"/>
                <w:szCs w:val="24"/>
              </w:rPr>
            </w:pPr>
            <w:r w:rsidRPr="007F06B9">
              <w:rPr>
                <w:sz w:val="24"/>
                <w:szCs w:val="24"/>
              </w:rPr>
              <w:lastRenderedPageBreak/>
              <w:t xml:space="preserve">Своевременное доведение до </w:t>
            </w:r>
            <w:r w:rsidRPr="007F06B9">
              <w:rPr>
                <w:sz w:val="24"/>
                <w:szCs w:val="24"/>
              </w:rPr>
              <w:lastRenderedPageBreak/>
              <w:t>работников положений антикоррупционного законодательства Российской Федерации путем проведения совещаний, видеоконференций, размещения соответствующей информации на официальном сайте ГБУ СОН АО «Плесецкий КЦСО», на информационных стендах, на официальной страничке сообщества ГБУ СОН АО «Плесецкий КЦСО» в социальной сети Вконтакте,  а также направления информации в письменном виде для ознакомления. Подготовка методических рекомендаций, письменных разъяснений по отдельным вопросам применения антикоррупционного законодательства Российской Федерации, памяток.</w:t>
            </w:r>
          </w:p>
        </w:tc>
      </w:tr>
      <w:tr w:rsidR="002D4F12" w:rsidRPr="007F06B9" w:rsidTr="002D4F12">
        <w:tc>
          <w:tcPr>
            <w:tcW w:w="441" w:type="dxa"/>
            <w:tcBorders>
              <w:top w:val="single" w:sz="2" w:space="0" w:color="auto"/>
              <w:left w:val="single" w:sz="2" w:space="0" w:color="auto"/>
              <w:bottom w:val="single" w:sz="2" w:space="0" w:color="auto"/>
              <w:right w:val="single" w:sz="2" w:space="0" w:color="auto"/>
            </w:tcBorders>
          </w:tcPr>
          <w:p w:rsidR="002D4F12" w:rsidRPr="007F06B9" w:rsidRDefault="002D4F12" w:rsidP="00457209">
            <w:pPr>
              <w:jc w:val="center"/>
              <w:rPr>
                <w:b/>
                <w:bCs/>
                <w:sz w:val="24"/>
                <w:szCs w:val="24"/>
              </w:rPr>
            </w:pPr>
          </w:p>
        </w:tc>
        <w:tc>
          <w:tcPr>
            <w:tcW w:w="4110" w:type="dxa"/>
            <w:tcBorders>
              <w:top w:val="single" w:sz="2" w:space="0" w:color="auto"/>
              <w:left w:val="single" w:sz="2" w:space="0" w:color="auto"/>
              <w:bottom w:val="single" w:sz="2" w:space="0" w:color="auto"/>
              <w:right w:val="single" w:sz="2" w:space="0" w:color="auto"/>
            </w:tcBorders>
          </w:tcPr>
          <w:p w:rsidR="002D4F12" w:rsidRPr="007F06B9" w:rsidRDefault="002D4F12" w:rsidP="00457209">
            <w:pPr>
              <w:rPr>
                <w:sz w:val="24"/>
                <w:szCs w:val="24"/>
              </w:rPr>
            </w:pPr>
            <w:r w:rsidRPr="007F06B9">
              <w:rPr>
                <w:sz w:val="24"/>
                <w:szCs w:val="24"/>
              </w:rPr>
              <w:t>Проведение проверок наличия/отсутствия признаков конфликта интересов, аффилированности должностных лиц с участниками закупок</w:t>
            </w:r>
          </w:p>
        </w:tc>
        <w:tc>
          <w:tcPr>
            <w:tcW w:w="2977" w:type="dxa"/>
            <w:tcBorders>
              <w:top w:val="single" w:sz="2" w:space="0" w:color="auto"/>
              <w:left w:val="single" w:sz="2" w:space="0" w:color="auto"/>
              <w:bottom w:val="single" w:sz="2" w:space="0" w:color="auto"/>
              <w:right w:val="single" w:sz="2" w:space="0" w:color="auto"/>
            </w:tcBorders>
          </w:tcPr>
          <w:p w:rsidR="002D4F12" w:rsidRPr="007F06B9" w:rsidRDefault="002D4F12" w:rsidP="00457209">
            <w:pPr>
              <w:rPr>
                <w:sz w:val="24"/>
                <w:szCs w:val="24"/>
              </w:rPr>
            </w:pPr>
            <w:r w:rsidRPr="007F06B9">
              <w:rPr>
                <w:sz w:val="24"/>
                <w:szCs w:val="24"/>
              </w:rPr>
              <w:t>Члены закупочной комиссии, комиссия по антикоррупционной деятельности</w:t>
            </w:r>
          </w:p>
        </w:tc>
        <w:tc>
          <w:tcPr>
            <w:tcW w:w="2835" w:type="dxa"/>
            <w:tcBorders>
              <w:top w:val="single" w:sz="2" w:space="0" w:color="auto"/>
              <w:left w:val="single" w:sz="2" w:space="0" w:color="auto"/>
              <w:bottom w:val="single" w:sz="2" w:space="0" w:color="auto"/>
              <w:right w:val="single" w:sz="2" w:space="0" w:color="auto"/>
            </w:tcBorders>
          </w:tcPr>
          <w:p w:rsidR="002D4F12" w:rsidRPr="007F06B9" w:rsidRDefault="002D4F12">
            <w:pPr>
              <w:rPr>
                <w:sz w:val="24"/>
                <w:szCs w:val="24"/>
              </w:rPr>
            </w:pPr>
            <w:r w:rsidRPr="007F06B9">
              <w:rPr>
                <w:sz w:val="24"/>
                <w:szCs w:val="24"/>
              </w:rPr>
              <w:t>В течение срока действия плана</w:t>
            </w:r>
          </w:p>
        </w:tc>
        <w:tc>
          <w:tcPr>
            <w:tcW w:w="4253" w:type="dxa"/>
            <w:tcBorders>
              <w:top w:val="single" w:sz="2" w:space="0" w:color="auto"/>
              <w:left w:val="single" w:sz="2" w:space="0" w:color="auto"/>
              <w:bottom w:val="single" w:sz="2" w:space="0" w:color="auto"/>
              <w:right w:val="single" w:sz="2" w:space="0" w:color="auto"/>
            </w:tcBorders>
          </w:tcPr>
          <w:p w:rsidR="002D4F12" w:rsidRPr="007F06B9" w:rsidRDefault="002D4F12" w:rsidP="00457209">
            <w:pPr>
              <w:rPr>
                <w:sz w:val="24"/>
                <w:szCs w:val="24"/>
              </w:rPr>
            </w:pPr>
            <w:r w:rsidRPr="007F06B9">
              <w:rPr>
                <w:sz w:val="24"/>
                <w:szCs w:val="24"/>
              </w:rPr>
              <w:t>Отсутствие признаков конфликта интересов, аффилированности должностных лиц с участниками закупок, а при наличии – своевременное уведомление.</w:t>
            </w:r>
          </w:p>
        </w:tc>
      </w:tr>
    </w:tbl>
    <w:p w:rsidR="00851942" w:rsidRPr="007F06B9" w:rsidRDefault="00851942" w:rsidP="00851942">
      <w:pPr>
        <w:rPr>
          <w:vanish/>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0A0"/>
      </w:tblPr>
      <w:tblGrid>
        <w:gridCol w:w="344"/>
        <w:gridCol w:w="4298"/>
        <w:gridCol w:w="3092"/>
        <w:gridCol w:w="2495"/>
        <w:gridCol w:w="4371"/>
      </w:tblGrid>
      <w:tr w:rsidR="00851942" w:rsidRPr="007F06B9" w:rsidTr="00457209">
        <w:tc>
          <w:tcPr>
            <w:tcW w:w="0" w:type="auto"/>
            <w:gridSpan w:val="5"/>
          </w:tcPr>
          <w:p w:rsidR="00851942" w:rsidRPr="007F06B9" w:rsidRDefault="00851942" w:rsidP="00457209">
            <w:pPr>
              <w:jc w:val="center"/>
              <w:rPr>
                <w:b/>
                <w:bCs/>
                <w:sz w:val="24"/>
                <w:szCs w:val="24"/>
              </w:rPr>
            </w:pPr>
            <w:r w:rsidRPr="007F06B9">
              <w:rPr>
                <w:b/>
                <w:bCs/>
                <w:sz w:val="24"/>
                <w:szCs w:val="24"/>
              </w:rPr>
              <w:t>I</w:t>
            </w:r>
            <w:r w:rsidR="00CF0FA1" w:rsidRPr="007F06B9">
              <w:rPr>
                <w:b/>
                <w:bCs/>
                <w:sz w:val="24"/>
                <w:szCs w:val="24"/>
                <w:lang w:val="en-US"/>
              </w:rPr>
              <w:t>I</w:t>
            </w:r>
            <w:r w:rsidRPr="007F06B9">
              <w:rPr>
                <w:b/>
                <w:bCs/>
                <w:sz w:val="24"/>
                <w:szCs w:val="24"/>
              </w:rPr>
              <w:t>. Повышение эффективности механизмов урегулирования конфликта интересов, обеспечение соблюдения работниками ГБУ СОН АО «Плесецкий КЦСО»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D2911" w:rsidRPr="007F06B9" w:rsidTr="003D2911">
        <w:tc>
          <w:tcPr>
            <w:tcW w:w="441" w:type="dxa"/>
            <w:tcBorders>
              <w:right w:val="single" w:sz="4" w:space="0" w:color="auto"/>
            </w:tcBorders>
          </w:tcPr>
          <w:p w:rsidR="00851942" w:rsidRPr="007F06B9" w:rsidRDefault="00851942" w:rsidP="00457209">
            <w:pPr>
              <w:rPr>
                <w:sz w:val="24"/>
                <w:szCs w:val="24"/>
              </w:rPr>
            </w:pPr>
          </w:p>
        </w:tc>
        <w:tc>
          <w:tcPr>
            <w:tcW w:w="4216" w:type="dxa"/>
            <w:tcBorders>
              <w:left w:val="single" w:sz="4" w:space="0" w:color="auto"/>
              <w:right w:val="single" w:sz="4" w:space="0" w:color="auto"/>
            </w:tcBorders>
          </w:tcPr>
          <w:p w:rsidR="00851942" w:rsidRPr="007F06B9" w:rsidRDefault="00851942" w:rsidP="00457209">
            <w:pPr>
              <w:rPr>
                <w:sz w:val="24"/>
                <w:szCs w:val="24"/>
              </w:rPr>
            </w:pPr>
            <w:r w:rsidRPr="007F06B9">
              <w:rPr>
                <w:sz w:val="24"/>
                <w:szCs w:val="24"/>
              </w:rPr>
              <w:t xml:space="preserve">Подготовка и проведение в рамках ежегодных совещаний (семинаров) с руководителями структурных подразделений (круглые столы, доклады, информационные материалы) по вопросам применения законодательства </w:t>
            </w:r>
            <w:r w:rsidRPr="007F06B9">
              <w:rPr>
                <w:sz w:val="24"/>
                <w:szCs w:val="24"/>
              </w:rPr>
              <w:lastRenderedPageBreak/>
              <w:t>Российской Федерации о противодействии коррупции</w:t>
            </w:r>
          </w:p>
        </w:tc>
        <w:tc>
          <w:tcPr>
            <w:tcW w:w="3060" w:type="dxa"/>
            <w:tcBorders>
              <w:left w:val="single" w:sz="4" w:space="0" w:color="auto"/>
              <w:right w:val="single" w:sz="4" w:space="0" w:color="auto"/>
            </w:tcBorders>
          </w:tcPr>
          <w:p w:rsidR="00851942" w:rsidRPr="007F06B9" w:rsidRDefault="00851942" w:rsidP="00457209">
            <w:pPr>
              <w:rPr>
                <w:sz w:val="24"/>
                <w:szCs w:val="24"/>
              </w:rPr>
            </w:pPr>
            <w:r w:rsidRPr="007F06B9">
              <w:rPr>
                <w:sz w:val="24"/>
                <w:szCs w:val="24"/>
              </w:rPr>
              <w:lastRenderedPageBreak/>
              <w:t>Заместитель директора</w:t>
            </w:r>
          </w:p>
        </w:tc>
        <w:tc>
          <w:tcPr>
            <w:tcW w:w="2556" w:type="dxa"/>
            <w:tcBorders>
              <w:left w:val="single" w:sz="4" w:space="0" w:color="auto"/>
              <w:right w:val="single" w:sz="4" w:space="0" w:color="auto"/>
            </w:tcBorders>
          </w:tcPr>
          <w:p w:rsidR="00851942" w:rsidRPr="007F06B9" w:rsidRDefault="003D2911" w:rsidP="00592C6F">
            <w:pPr>
              <w:rPr>
                <w:sz w:val="24"/>
                <w:szCs w:val="24"/>
              </w:rPr>
            </w:pPr>
            <w:r w:rsidRPr="007F06B9">
              <w:rPr>
                <w:sz w:val="24"/>
                <w:szCs w:val="24"/>
              </w:rPr>
              <w:t>В течение срока действия плана</w:t>
            </w:r>
          </w:p>
        </w:tc>
        <w:tc>
          <w:tcPr>
            <w:tcW w:w="4327" w:type="dxa"/>
            <w:tcBorders>
              <w:left w:val="single" w:sz="4" w:space="0" w:color="auto"/>
            </w:tcBorders>
          </w:tcPr>
          <w:p w:rsidR="00851942" w:rsidRPr="007F06B9" w:rsidRDefault="00851942" w:rsidP="00457209">
            <w:pPr>
              <w:rPr>
                <w:sz w:val="24"/>
                <w:szCs w:val="24"/>
              </w:rPr>
            </w:pPr>
            <w:r w:rsidRPr="007F06B9">
              <w:rPr>
                <w:sz w:val="24"/>
                <w:szCs w:val="24"/>
              </w:rPr>
              <w:t xml:space="preserve">Информирование руководителей структурных подразделений о действующем законодательстве Российской Федерации о противодействии коррупции в целях исключения случаев его несоблюдения, в </w:t>
            </w:r>
            <w:r w:rsidRPr="007F06B9">
              <w:rPr>
                <w:sz w:val="24"/>
                <w:szCs w:val="24"/>
              </w:rPr>
              <w:lastRenderedPageBreak/>
              <w:t>том числе подчиненными сотрудниками. Обобщение опыта работы учреждений по минимизации коррупционных рисков.</w:t>
            </w:r>
          </w:p>
        </w:tc>
      </w:tr>
      <w:tr w:rsidR="003D2911" w:rsidRPr="007F06B9" w:rsidTr="003D2911">
        <w:tc>
          <w:tcPr>
            <w:tcW w:w="441" w:type="dxa"/>
            <w:tcBorders>
              <w:right w:val="single" w:sz="4" w:space="0" w:color="auto"/>
            </w:tcBorders>
          </w:tcPr>
          <w:p w:rsidR="00851942" w:rsidRPr="007F06B9" w:rsidRDefault="00851942" w:rsidP="00457209">
            <w:pPr>
              <w:rPr>
                <w:sz w:val="24"/>
                <w:szCs w:val="24"/>
              </w:rPr>
            </w:pPr>
          </w:p>
        </w:tc>
        <w:tc>
          <w:tcPr>
            <w:tcW w:w="4216" w:type="dxa"/>
            <w:tcBorders>
              <w:left w:val="single" w:sz="4" w:space="0" w:color="auto"/>
              <w:right w:val="single" w:sz="4" w:space="0" w:color="auto"/>
            </w:tcBorders>
          </w:tcPr>
          <w:p w:rsidR="00851942" w:rsidRPr="007F06B9" w:rsidRDefault="00851942" w:rsidP="00457209">
            <w:pPr>
              <w:rPr>
                <w:sz w:val="24"/>
                <w:szCs w:val="24"/>
              </w:rPr>
            </w:pPr>
            <w:r w:rsidRPr="007F06B9">
              <w:rPr>
                <w:sz w:val="24"/>
                <w:szCs w:val="24"/>
              </w:rPr>
              <w:t>Организация повышения уровня квалификации работников ГБУ СОН АО «Плесецкий КЦСО», которые входят в комиссию по противодействии коррупции</w:t>
            </w:r>
          </w:p>
        </w:tc>
        <w:tc>
          <w:tcPr>
            <w:tcW w:w="3060" w:type="dxa"/>
            <w:tcBorders>
              <w:left w:val="single" w:sz="4" w:space="0" w:color="auto"/>
              <w:right w:val="single" w:sz="4" w:space="0" w:color="auto"/>
            </w:tcBorders>
          </w:tcPr>
          <w:p w:rsidR="00851942" w:rsidRPr="007F06B9" w:rsidRDefault="00851942" w:rsidP="00457209">
            <w:pPr>
              <w:rPr>
                <w:sz w:val="24"/>
                <w:szCs w:val="24"/>
              </w:rPr>
            </w:pPr>
            <w:r w:rsidRPr="007F06B9">
              <w:rPr>
                <w:sz w:val="24"/>
                <w:szCs w:val="24"/>
              </w:rPr>
              <w:t>Специалист по кадрам</w:t>
            </w:r>
          </w:p>
        </w:tc>
        <w:tc>
          <w:tcPr>
            <w:tcW w:w="2556" w:type="dxa"/>
            <w:tcBorders>
              <w:left w:val="single" w:sz="4" w:space="0" w:color="auto"/>
              <w:right w:val="single" w:sz="4" w:space="0" w:color="auto"/>
            </w:tcBorders>
          </w:tcPr>
          <w:p w:rsidR="00851942" w:rsidRPr="007F06B9" w:rsidRDefault="003D2911" w:rsidP="00457209">
            <w:pPr>
              <w:rPr>
                <w:sz w:val="24"/>
                <w:szCs w:val="24"/>
              </w:rPr>
            </w:pPr>
            <w:r w:rsidRPr="007F06B9">
              <w:rPr>
                <w:sz w:val="24"/>
                <w:szCs w:val="24"/>
              </w:rPr>
              <w:t>В течение срока действия плана</w:t>
            </w:r>
          </w:p>
        </w:tc>
        <w:tc>
          <w:tcPr>
            <w:tcW w:w="4327" w:type="dxa"/>
            <w:tcBorders>
              <w:left w:val="single" w:sz="4" w:space="0" w:color="auto"/>
            </w:tcBorders>
          </w:tcPr>
          <w:p w:rsidR="00851942" w:rsidRPr="007F06B9" w:rsidRDefault="00851942" w:rsidP="00457209">
            <w:pPr>
              <w:rPr>
                <w:sz w:val="24"/>
                <w:szCs w:val="24"/>
              </w:rPr>
            </w:pPr>
            <w:r w:rsidRPr="007F06B9">
              <w:rPr>
                <w:sz w:val="24"/>
                <w:szCs w:val="24"/>
              </w:rPr>
              <w:t>Повышение уровня квалификации гражданских служащих, в должностные обязанности которых входит участие в противодействии коррупции</w:t>
            </w:r>
          </w:p>
        </w:tc>
      </w:tr>
    </w:tbl>
    <w:p w:rsidR="00851942" w:rsidRPr="007F06B9" w:rsidRDefault="00851942" w:rsidP="00851942">
      <w:pPr>
        <w:rPr>
          <w:vanish/>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98"/>
        <w:gridCol w:w="4351"/>
        <w:gridCol w:w="2977"/>
        <w:gridCol w:w="2728"/>
        <w:gridCol w:w="4246"/>
      </w:tblGrid>
      <w:tr w:rsidR="00851942" w:rsidRPr="007F06B9" w:rsidTr="00457209">
        <w:tc>
          <w:tcPr>
            <w:tcW w:w="0" w:type="auto"/>
            <w:gridSpan w:val="5"/>
          </w:tcPr>
          <w:p w:rsidR="00851942" w:rsidRPr="007F06B9" w:rsidRDefault="00851942" w:rsidP="00457209">
            <w:pPr>
              <w:jc w:val="center"/>
              <w:rPr>
                <w:b/>
                <w:bCs/>
                <w:sz w:val="24"/>
                <w:szCs w:val="24"/>
              </w:rPr>
            </w:pPr>
            <w:r w:rsidRPr="007F06B9">
              <w:rPr>
                <w:b/>
                <w:bCs/>
                <w:sz w:val="24"/>
                <w:szCs w:val="24"/>
              </w:rPr>
              <w:t>II</w:t>
            </w:r>
            <w:r w:rsidR="00592C6F" w:rsidRPr="007F06B9">
              <w:rPr>
                <w:b/>
                <w:bCs/>
                <w:sz w:val="24"/>
                <w:szCs w:val="24"/>
                <w:lang w:val="en-US"/>
              </w:rPr>
              <w:t>I</w:t>
            </w:r>
            <w:r w:rsidRPr="007F06B9">
              <w:rPr>
                <w:b/>
                <w:bCs/>
                <w:sz w:val="24"/>
                <w:szCs w:val="24"/>
              </w:rPr>
              <w:t>. Выявление и систематизация причин и условий проявления коррупции в деятельности ГБУ СОН АО «Плесецкий КЦСО», мониторинг коррупционных рисков и их устранение</w:t>
            </w:r>
          </w:p>
        </w:tc>
      </w:tr>
      <w:tr w:rsidR="003D2911" w:rsidRPr="007F06B9" w:rsidTr="00FD56C1">
        <w:tc>
          <w:tcPr>
            <w:tcW w:w="361" w:type="dxa"/>
          </w:tcPr>
          <w:p w:rsidR="003D2911" w:rsidRPr="007F06B9" w:rsidRDefault="003D2911" w:rsidP="00457209">
            <w:pPr>
              <w:rPr>
                <w:sz w:val="24"/>
                <w:szCs w:val="24"/>
              </w:rPr>
            </w:pPr>
          </w:p>
        </w:tc>
        <w:tc>
          <w:tcPr>
            <w:tcW w:w="4288" w:type="dxa"/>
          </w:tcPr>
          <w:p w:rsidR="003D2911" w:rsidRPr="007F06B9" w:rsidRDefault="003D2911" w:rsidP="00457209">
            <w:pPr>
              <w:rPr>
                <w:sz w:val="24"/>
                <w:szCs w:val="24"/>
              </w:rPr>
            </w:pPr>
            <w:r w:rsidRPr="007F06B9">
              <w:rPr>
                <w:sz w:val="24"/>
                <w:szCs w:val="24"/>
              </w:rPr>
              <w:t>Систематическое проведение оценок коррупционных рисков</w:t>
            </w:r>
          </w:p>
        </w:tc>
        <w:tc>
          <w:tcPr>
            <w:tcW w:w="2999" w:type="dxa"/>
          </w:tcPr>
          <w:p w:rsidR="003D2911" w:rsidRPr="007F06B9" w:rsidRDefault="003D2911" w:rsidP="00457209">
            <w:pPr>
              <w:rPr>
                <w:sz w:val="24"/>
                <w:szCs w:val="24"/>
              </w:rPr>
            </w:pPr>
            <w:r w:rsidRPr="007F06B9">
              <w:rPr>
                <w:sz w:val="24"/>
                <w:szCs w:val="24"/>
              </w:rPr>
              <w:t>Директор, заместитель директора</w:t>
            </w:r>
          </w:p>
        </w:tc>
        <w:tc>
          <w:tcPr>
            <w:tcW w:w="2573" w:type="dxa"/>
          </w:tcPr>
          <w:p w:rsidR="003D2911" w:rsidRPr="007F06B9" w:rsidRDefault="003D2911">
            <w:r w:rsidRPr="007F06B9">
              <w:rPr>
                <w:sz w:val="24"/>
                <w:szCs w:val="24"/>
              </w:rPr>
              <w:t>В течение срока действия плана</w:t>
            </w:r>
          </w:p>
        </w:tc>
        <w:tc>
          <w:tcPr>
            <w:tcW w:w="4379" w:type="dxa"/>
          </w:tcPr>
          <w:p w:rsidR="003D2911" w:rsidRPr="007F06B9" w:rsidRDefault="003D2911" w:rsidP="00457209">
            <w:pPr>
              <w:rPr>
                <w:sz w:val="24"/>
                <w:szCs w:val="24"/>
              </w:rPr>
            </w:pPr>
            <w:r w:rsidRPr="007F06B9">
              <w:rPr>
                <w:sz w:val="24"/>
                <w:szCs w:val="24"/>
              </w:rPr>
              <w:t xml:space="preserve">Определение коррупционно опасных </w:t>
            </w:r>
          </w:p>
        </w:tc>
      </w:tr>
      <w:tr w:rsidR="003D2911" w:rsidRPr="007F06B9" w:rsidTr="00FD56C1">
        <w:tc>
          <w:tcPr>
            <w:tcW w:w="361" w:type="dxa"/>
          </w:tcPr>
          <w:p w:rsidR="003D2911" w:rsidRPr="007F06B9" w:rsidRDefault="003D2911" w:rsidP="00457209">
            <w:pPr>
              <w:rPr>
                <w:sz w:val="24"/>
                <w:szCs w:val="24"/>
              </w:rPr>
            </w:pPr>
          </w:p>
        </w:tc>
        <w:tc>
          <w:tcPr>
            <w:tcW w:w="4288" w:type="dxa"/>
          </w:tcPr>
          <w:p w:rsidR="003D2911" w:rsidRPr="007F06B9" w:rsidRDefault="003D2911" w:rsidP="00457209">
            <w:pPr>
              <w:rPr>
                <w:sz w:val="24"/>
                <w:szCs w:val="24"/>
              </w:rPr>
            </w:pPr>
            <w:r w:rsidRPr="007F06B9">
              <w:rPr>
                <w:sz w:val="24"/>
                <w:szCs w:val="24"/>
              </w:rPr>
              <w:t>Осуществление антикоррупционной экспертизы локальных актов ГБУ СОН АО «Плесецкий КЦСО»</w:t>
            </w:r>
          </w:p>
        </w:tc>
        <w:tc>
          <w:tcPr>
            <w:tcW w:w="2999" w:type="dxa"/>
          </w:tcPr>
          <w:p w:rsidR="003D2911" w:rsidRPr="007F06B9" w:rsidRDefault="003D2911" w:rsidP="00457209">
            <w:pPr>
              <w:rPr>
                <w:sz w:val="24"/>
                <w:szCs w:val="24"/>
              </w:rPr>
            </w:pPr>
            <w:r w:rsidRPr="007F06B9">
              <w:rPr>
                <w:sz w:val="24"/>
                <w:szCs w:val="24"/>
              </w:rPr>
              <w:t>Заместитель директора, юрисконсульт</w:t>
            </w:r>
          </w:p>
        </w:tc>
        <w:tc>
          <w:tcPr>
            <w:tcW w:w="2573" w:type="dxa"/>
          </w:tcPr>
          <w:p w:rsidR="003D2911" w:rsidRPr="007F06B9" w:rsidRDefault="003D2911">
            <w:r w:rsidRPr="007F06B9">
              <w:rPr>
                <w:sz w:val="24"/>
                <w:szCs w:val="24"/>
              </w:rPr>
              <w:t>В течение срока действия плана</w:t>
            </w:r>
          </w:p>
        </w:tc>
        <w:tc>
          <w:tcPr>
            <w:tcW w:w="4379" w:type="dxa"/>
          </w:tcPr>
          <w:p w:rsidR="003D2911" w:rsidRPr="007F06B9" w:rsidRDefault="003D2911" w:rsidP="00457209">
            <w:pPr>
              <w:rPr>
                <w:sz w:val="24"/>
                <w:szCs w:val="24"/>
              </w:rPr>
            </w:pPr>
            <w:r w:rsidRPr="007F06B9">
              <w:rPr>
                <w:sz w:val="24"/>
                <w:szCs w:val="24"/>
              </w:rPr>
              <w:t>Выявление в локальных актах учреждения коррупциогенных факторов, способствующих формированию условий для проявления коррупции и их исключение</w:t>
            </w:r>
          </w:p>
        </w:tc>
      </w:tr>
      <w:tr w:rsidR="003D2911" w:rsidRPr="007F06B9" w:rsidTr="00FD56C1">
        <w:tc>
          <w:tcPr>
            <w:tcW w:w="361" w:type="dxa"/>
          </w:tcPr>
          <w:p w:rsidR="003D2911" w:rsidRPr="007F06B9" w:rsidRDefault="003D2911" w:rsidP="00457209">
            <w:pPr>
              <w:rPr>
                <w:sz w:val="24"/>
                <w:szCs w:val="24"/>
              </w:rPr>
            </w:pPr>
          </w:p>
        </w:tc>
        <w:tc>
          <w:tcPr>
            <w:tcW w:w="4288" w:type="dxa"/>
          </w:tcPr>
          <w:p w:rsidR="003D2911" w:rsidRPr="007F06B9" w:rsidRDefault="003D2911" w:rsidP="00457209">
            <w:pPr>
              <w:rPr>
                <w:sz w:val="24"/>
                <w:szCs w:val="24"/>
              </w:rPr>
            </w:pPr>
            <w:r w:rsidRPr="007F06B9">
              <w:rPr>
                <w:sz w:val="24"/>
                <w:szCs w:val="24"/>
              </w:rPr>
              <w:t>Обеспечение участия членов совета трудового коллектива ГБУ СОН АО «Плесецкий КЦСО» в проведении антикоррупционной деятельности учреждения, предоставление отчетов на собраниях трудового коллектива</w:t>
            </w:r>
          </w:p>
        </w:tc>
        <w:tc>
          <w:tcPr>
            <w:tcW w:w="2999" w:type="dxa"/>
          </w:tcPr>
          <w:p w:rsidR="003D2911" w:rsidRPr="007F06B9" w:rsidRDefault="003D2911" w:rsidP="00457209">
            <w:pPr>
              <w:rPr>
                <w:sz w:val="24"/>
                <w:szCs w:val="24"/>
              </w:rPr>
            </w:pPr>
            <w:r w:rsidRPr="007F06B9">
              <w:rPr>
                <w:sz w:val="24"/>
                <w:szCs w:val="24"/>
              </w:rPr>
              <w:t>Директор, заместитель директора</w:t>
            </w:r>
          </w:p>
        </w:tc>
        <w:tc>
          <w:tcPr>
            <w:tcW w:w="2573" w:type="dxa"/>
          </w:tcPr>
          <w:p w:rsidR="003D2911" w:rsidRPr="007F06B9" w:rsidRDefault="003D2911">
            <w:r w:rsidRPr="007F06B9">
              <w:rPr>
                <w:sz w:val="24"/>
                <w:szCs w:val="24"/>
              </w:rPr>
              <w:t>В течение срока действия плана</w:t>
            </w:r>
          </w:p>
        </w:tc>
        <w:tc>
          <w:tcPr>
            <w:tcW w:w="4379" w:type="dxa"/>
          </w:tcPr>
          <w:p w:rsidR="003D2911" w:rsidRPr="007F06B9" w:rsidRDefault="003D2911" w:rsidP="00457209">
            <w:pPr>
              <w:rPr>
                <w:sz w:val="24"/>
                <w:szCs w:val="24"/>
              </w:rPr>
            </w:pPr>
            <w:r w:rsidRPr="007F06B9">
              <w:rPr>
                <w:sz w:val="24"/>
                <w:szCs w:val="24"/>
              </w:rPr>
              <w:t>Недопущение принятия локальных актов, содержащих положения, способствующие формированию условий для проявления коррупции</w:t>
            </w:r>
          </w:p>
        </w:tc>
      </w:tr>
      <w:tr w:rsidR="003D2911" w:rsidRPr="007F06B9" w:rsidTr="00FD56C1">
        <w:tc>
          <w:tcPr>
            <w:tcW w:w="361" w:type="dxa"/>
          </w:tcPr>
          <w:p w:rsidR="00851942" w:rsidRPr="007F06B9" w:rsidRDefault="00851942" w:rsidP="00457209">
            <w:pPr>
              <w:rPr>
                <w:sz w:val="24"/>
                <w:szCs w:val="24"/>
              </w:rPr>
            </w:pPr>
          </w:p>
        </w:tc>
        <w:tc>
          <w:tcPr>
            <w:tcW w:w="4288" w:type="dxa"/>
          </w:tcPr>
          <w:p w:rsidR="00851942" w:rsidRPr="007F06B9" w:rsidRDefault="00851942" w:rsidP="00457209">
            <w:pPr>
              <w:rPr>
                <w:sz w:val="24"/>
                <w:szCs w:val="24"/>
              </w:rPr>
            </w:pPr>
            <w:r w:rsidRPr="007F06B9">
              <w:rPr>
                <w:sz w:val="24"/>
                <w:szCs w:val="24"/>
              </w:rPr>
              <w:t xml:space="preserve">Обеспечение взаимодействия с правоохранительными органами и иными государственными органами по вопросам противодействия коррупции </w:t>
            </w:r>
          </w:p>
        </w:tc>
        <w:tc>
          <w:tcPr>
            <w:tcW w:w="2999" w:type="dxa"/>
          </w:tcPr>
          <w:p w:rsidR="00851942" w:rsidRPr="007F06B9" w:rsidRDefault="00851942" w:rsidP="00457209">
            <w:pPr>
              <w:rPr>
                <w:sz w:val="24"/>
                <w:szCs w:val="24"/>
              </w:rPr>
            </w:pPr>
            <w:r w:rsidRPr="007F06B9">
              <w:rPr>
                <w:sz w:val="24"/>
                <w:szCs w:val="24"/>
              </w:rPr>
              <w:t>Директор, заместитель директора</w:t>
            </w:r>
          </w:p>
        </w:tc>
        <w:tc>
          <w:tcPr>
            <w:tcW w:w="2573" w:type="dxa"/>
          </w:tcPr>
          <w:p w:rsidR="00851942" w:rsidRPr="007F06B9" w:rsidRDefault="003D2911" w:rsidP="00457209">
            <w:pPr>
              <w:rPr>
                <w:sz w:val="24"/>
                <w:szCs w:val="24"/>
              </w:rPr>
            </w:pPr>
            <w:r w:rsidRPr="007F06B9">
              <w:rPr>
                <w:sz w:val="24"/>
                <w:szCs w:val="24"/>
              </w:rPr>
              <w:t xml:space="preserve">В течение срока действия плана </w:t>
            </w:r>
            <w:r w:rsidR="00851942" w:rsidRPr="007F06B9">
              <w:rPr>
                <w:sz w:val="24"/>
                <w:szCs w:val="24"/>
              </w:rPr>
              <w:t>(по мере необходимости)</w:t>
            </w:r>
          </w:p>
        </w:tc>
        <w:tc>
          <w:tcPr>
            <w:tcW w:w="4379" w:type="dxa"/>
          </w:tcPr>
          <w:p w:rsidR="00851942" w:rsidRPr="007F06B9" w:rsidRDefault="00851942" w:rsidP="00457209">
            <w:pPr>
              <w:rPr>
                <w:sz w:val="24"/>
                <w:szCs w:val="24"/>
              </w:rPr>
            </w:pPr>
            <w:r w:rsidRPr="007F06B9">
              <w:rPr>
                <w:sz w:val="24"/>
                <w:szCs w:val="24"/>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tc>
      </w:tr>
      <w:tr w:rsidR="003D2911" w:rsidRPr="007F06B9" w:rsidTr="00FD56C1">
        <w:tc>
          <w:tcPr>
            <w:tcW w:w="361" w:type="dxa"/>
          </w:tcPr>
          <w:p w:rsidR="003D2911" w:rsidRPr="007F06B9" w:rsidRDefault="003D2911" w:rsidP="00457209">
            <w:pPr>
              <w:rPr>
                <w:sz w:val="24"/>
                <w:szCs w:val="24"/>
              </w:rPr>
            </w:pPr>
          </w:p>
        </w:tc>
        <w:tc>
          <w:tcPr>
            <w:tcW w:w="4288" w:type="dxa"/>
          </w:tcPr>
          <w:p w:rsidR="003D2911" w:rsidRPr="007F06B9" w:rsidRDefault="003D2911" w:rsidP="00457209">
            <w:pPr>
              <w:rPr>
                <w:sz w:val="24"/>
                <w:szCs w:val="24"/>
              </w:rPr>
            </w:pPr>
            <w:r w:rsidRPr="007F06B9">
              <w:rPr>
                <w:sz w:val="24"/>
                <w:szCs w:val="24"/>
              </w:rPr>
              <w:t xml:space="preserve">Обеспечение действенного функционирования: межведомственного электронного взаимодействия в ГБУ </w:t>
            </w:r>
            <w:r w:rsidRPr="007F06B9">
              <w:rPr>
                <w:sz w:val="24"/>
                <w:szCs w:val="24"/>
              </w:rPr>
              <w:lastRenderedPageBreak/>
              <w:t>СОН АО «Плесецкий КЦСО» и электронного взаимодействия ГБУ СОН АО «Плесецкий КЦСО» с гражданами и организациями; единой системы документооборота, позволяющей осуществлять ведение учета и контроля исполнения документов</w:t>
            </w:r>
          </w:p>
        </w:tc>
        <w:tc>
          <w:tcPr>
            <w:tcW w:w="2999" w:type="dxa"/>
          </w:tcPr>
          <w:p w:rsidR="003D2911" w:rsidRPr="007F06B9" w:rsidRDefault="003D2911" w:rsidP="00457209">
            <w:pPr>
              <w:rPr>
                <w:sz w:val="24"/>
                <w:szCs w:val="24"/>
              </w:rPr>
            </w:pPr>
            <w:r w:rsidRPr="007F06B9">
              <w:rPr>
                <w:sz w:val="24"/>
                <w:szCs w:val="24"/>
              </w:rPr>
              <w:lastRenderedPageBreak/>
              <w:t>Заместитель директора, техник-программист</w:t>
            </w:r>
          </w:p>
        </w:tc>
        <w:tc>
          <w:tcPr>
            <w:tcW w:w="2573" w:type="dxa"/>
          </w:tcPr>
          <w:p w:rsidR="003D2911" w:rsidRPr="007F06B9" w:rsidRDefault="003D2911">
            <w:r w:rsidRPr="007F06B9">
              <w:rPr>
                <w:sz w:val="24"/>
                <w:szCs w:val="24"/>
              </w:rPr>
              <w:t>В течение срока действия плана</w:t>
            </w:r>
          </w:p>
        </w:tc>
        <w:tc>
          <w:tcPr>
            <w:tcW w:w="4379" w:type="dxa"/>
          </w:tcPr>
          <w:p w:rsidR="003D2911" w:rsidRPr="007F06B9" w:rsidRDefault="003D2911" w:rsidP="00457209">
            <w:pPr>
              <w:rPr>
                <w:sz w:val="24"/>
                <w:szCs w:val="24"/>
              </w:rPr>
            </w:pPr>
            <w:r w:rsidRPr="007F06B9">
              <w:rPr>
                <w:sz w:val="24"/>
                <w:szCs w:val="24"/>
              </w:rPr>
              <w:t xml:space="preserve">Сокращение бумажного документооборота и обеспечение эффективного учета и контроля </w:t>
            </w:r>
            <w:r w:rsidRPr="007F06B9">
              <w:rPr>
                <w:sz w:val="24"/>
                <w:szCs w:val="24"/>
              </w:rPr>
              <w:lastRenderedPageBreak/>
              <w:t>исполнения документов    </w:t>
            </w:r>
          </w:p>
        </w:tc>
      </w:tr>
      <w:tr w:rsidR="003D2911" w:rsidRPr="007F06B9" w:rsidTr="00FD56C1">
        <w:tc>
          <w:tcPr>
            <w:tcW w:w="361" w:type="dxa"/>
          </w:tcPr>
          <w:p w:rsidR="003D2911" w:rsidRPr="007F06B9" w:rsidRDefault="003D2911" w:rsidP="00457209">
            <w:pPr>
              <w:rPr>
                <w:sz w:val="24"/>
                <w:szCs w:val="24"/>
              </w:rPr>
            </w:pPr>
          </w:p>
        </w:tc>
        <w:tc>
          <w:tcPr>
            <w:tcW w:w="4288" w:type="dxa"/>
          </w:tcPr>
          <w:p w:rsidR="003D2911" w:rsidRPr="007F06B9" w:rsidRDefault="003D2911" w:rsidP="00457209">
            <w:pPr>
              <w:rPr>
                <w:sz w:val="24"/>
                <w:szCs w:val="24"/>
              </w:rPr>
            </w:pPr>
            <w:r w:rsidRPr="007F06B9">
              <w:rPr>
                <w:sz w:val="24"/>
                <w:szCs w:val="24"/>
              </w:rPr>
              <w:t>Внедрение в практику деятельности стационарных отделений современных технологий (аудио-видеонаблюдение)</w:t>
            </w:r>
          </w:p>
        </w:tc>
        <w:tc>
          <w:tcPr>
            <w:tcW w:w="2999" w:type="dxa"/>
          </w:tcPr>
          <w:p w:rsidR="003D2911" w:rsidRPr="007F06B9" w:rsidRDefault="003D2911" w:rsidP="00457209">
            <w:pPr>
              <w:rPr>
                <w:sz w:val="24"/>
                <w:szCs w:val="24"/>
              </w:rPr>
            </w:pPr>
            <w:r w:rsidRPr="007F06B9">
              <w:rPr>
                <w:sz w:val="24"/>
                <w:szCs w:val="24"/>
              </w:rPr>
              <w:t>Заместитель директора, заведующие хозяйством стационарных отделений</w:t>
            </w:r>
          </w:p>
        </w:tc>
        <w:tc>
          <w:tcPr>
            <w:tcW w:w="2573" w:type="dxa"/>
          </w:tcPr>
          <w:p w:rsidR="003D2911" w:rsidRPr="007F06B9" w:rsidRDefault="003D2911">
            <w:r w:rsidRPr="007F06B9">
              <w:rPr>
                <w:sz w:val="24"/>
                <w:szCs w:val="24"/>
              </w:rPr>
              <w:t>В течение срока действия плана</w:t>
            </w:r>
          </w:p>
        </w:tc>
        <w:tc>
          <w:tcPr>
            <w:tcW w:w="4379" w:type="dxa"/>
          </w:tcPr>
          <w:p w:rsidR="003D2911" w:rsidRPr="007F06B9" w:rsidRDefault="003D2911" w:rsidP="00457209">
            <w:pPr>
              <w:rPr>
                <w:sz w:val="24"/>
                <w:szCs w:val="24"/>
              </w:rPr>
            </w:pPr>
            <w:r w:rsidRPr="007F06B9">
              <w:rPr>
                <w:sz w:val="24"/>
                <w:szCs w:val="24"/>
              </w:rPr>
              <w:t>Недопущение коррупционных правонарушений. Повышение открытости и доступности информации о деятельности учреждения</w:t>
            </w:r>
          </w:p>
        </w:tc>
      </w:tr>
    </w:tbl>
    <w:p w:rsidR="00851942" w:rsidRPr="007F06B9" w:rsidRDefault="00851942" w:rsidP="00851942">
      <w:pPr>
        <w:rPr>
          <w:vanish/>
          <w:color w:val="000000"/>
          <w:sz w:val="24"/>
          <w:szCs w:val="24"/>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41"/>
        <w:gridCol w:w="4252"/>
        <w:gridCol w:w="3119"/>
        <w:gridCol w:w="2551"/>
        <w:gridCol w:w="4253"/>
      </w:tblGrid>
      <w:tr w:rsidR="00851942" w:rsidRPr="007F06B9" w:rsidTr="003D2911">
        <w:tc>
          <w:tcPr>
            <w:tcW w:w="14616" w:type="dxa"/>
            <w:gridSpan w:val="5"/>
          </w:tcPr>
          <w:p w:rsidR="00851942" w:rsidRPr="007F06B9" w:rsidRDefault="00592C6F" w:rsidP="00457209">
            <w:pPr>
              <w:jc w:val="center"/>
              <w:rPr>
                <w:b/>
                <w:bCs/>
                <w:sz w:val="24"/>
                <w:szCs w:val="24"/>
              </w:rPr>
            </w:pPr>
            <w:r w:rsidRPr="007F06B9">
              <w:rPr>
                <w:b/>
                <w:bCs/>
                <w:sz w:val="24"/>
                <w:szCs w:val="24"/>
              </w:rPr>
              <w:t>I</w:t>
            </w:r>
            <w:r w:rsidRPr="007F06B9">
              <w:rPr>
                <w:b/>
                <w:bCs/>
                <w:sz w:val="24"/>
                <w:szCs w:val="24"/>
                <w:lang w:val="en-US"/>
              </w:rPr>
              <w:t>V</w:t>
            </w:r>
            <w:r w:rsidR="00851942" w:rsidRPr="007F06B9">
              <w:rPr>
                <w:b/>
                <w:bCs/>
                <w:sz w:val="24"/>
                <w:szCs w:val="24"/>
              </w:rPr>
              <w:t xml:space="preserve">. </w:t>
            </w:r>
            <w:r w:rsidR="00CF0FA1" w:rsidRPr="007F06B9">
              <w:rPr>
                <w:b/>
                <w:bCs/>
                <w:sz w:val="24"/>
                <w:szCs w:val="24"/>
              </w:rPr>
              <w:t>Мероприятия по пропаганде антикоррупционного поведения</w:t>
            </w:r>
            <w:r w:rsidR="00851942" w:rsidRPr="007F06B9">
              <w:rPr>
                <w:b/>
                <w:bCs/>
                <w:sz w:val="24"/>
                <w:szCs w:val="24"/>
              </w:rPr>
              <w:t xml:space="preserve">, а также создание </w:t>
            </w:r>
          </w:p>
          <w:p w:rsidR="00851942" w:rsidRPr="007F06B9" w:rsidRDefault="00851942" w:rsidP="00457209">
            <w:pPr>
              <w:jc w:val="center"/>
              <w:rPr>
                <w:b/>
                <w:bCs/>
                <w:sz w:val="24"/>
                <w:szCs w:val="24"/>
              </w:rPr>
            </w:pPr>
            <w:r w:rsidRPr="007F06B9">
              <w:rPr>
                <w:b/>
                <w:bCs/>
                <w:sz w:val="24"/>
                <w:szCs w:val="24"/>
              </w:rPr>
              <w:t xml:space="preserve">эффективной системы обратной связи, обеспечение доступности информации </w:t>
            </w:r>
          </w:p>
          <w:p w:rsidR="00851942" w:rsidRPr="007F06B9" w:rsidRDefault="00851942" w:rsidP="00457209">
            <w:pPr>
              <w:jc w:val="center"/>
              <w:rPr>
                <w:b/>
                <w:bCs/>
                <w:sz w:val="24"/>
                <w:szCs w:val="24"/>
              </w:rPr>
            </w:pPr>
            <w:r w:rsidRPr="007F06B9">
              <w:rPr>
                <w:b/>
                <w:bCs/>
                <w:sz w:val="24"/>
                <w:szCs w:val="24"/>
              </w:rPr>
              <w:t>о деятельности ГБУ СОН АО «Плесецкий КЦСО»</w:t>
            </w:r>
          </w:p>
        </w:tc>
      </w:tr>
      <w:tr w:rsidR="00851942" w:rsidRPr="007F06B9" w:rsidTr="00FD56C1">
        <w:tc>
          <w:tcPr>
            <w:tcW w:w="441" w:type="dxa"/>
          </w:tcPr>
          <w:p w:rsidR="00851942" w:rsidRPr="007F06B9" w:rsidRDefault="00851942" w:rsidP="00457209">
            <w:pPr>
              <w:rPr>
                <w:sz w:val="24"/>
                <w:szCs w:val="24"/>
              </w:rPr>
            </w:pPr>
          </w:p>
        </w:tc>
        <w:tc>
          <w:tcPr>
            <w:tcW w:w="4252" w:type="dxa"/>
          </w:tcPr>
          <w:p w:rsidR="00851942" w:rsidRPr="007F06B9" w:rsidRDefault="00851942" w:rsidP="00457209">
            <w:pPr>
              <w:rPr>
                <w:sz w:val="24"/>
                <w:szCs w:val="24"/>
              </w:rPr>
            </w:pPr>
            <w:r w:rsidRPr="007F06B9">
              <w:rPr>
                <w:sz w:val="24"/>
                <w:szCs w:val="24"/>
              </w:rPr>
              <w:t>Обеспечение размещения на официальном сайте ГБУ СОН АО «Плесецкий КЦСО» актуальной информации об антикоррупционной деятельности</w:t>
            </w:r>
          </w:p>
        </w:tc>
        <w:tc>
          <w:tcPr>
            <w:tcW w:w="3119" w:type="dxa"/>
          </w:tcPr>
          <w:p w:rsidR="00851942" w:rsidRPr="007F06B9" w:rsidRDefault="00851942" w:rsidP="00457209">
            <w:pPr>
              <w:rPr>
                <w:sz w:val="24"/>
                <w:szCs w:val="24"/>
              </w:rPr>
            </w:pPr>
            <w:r w:rsidRPr="007F06B9">
              <w:rPr>
                <w:sz w:val="24"/>
                <w:szCs w:val="24"/>
              </w:rPr>
              <w:t>Заместитель директора</w:t>
            </w:r>
          </w:p>
        </w:tc>
        <w:tc>
          <w:tcPr>
            <w:tcW w:w="2551" w:type="dxa"/>
          </w:tcPr>
          <w:p w:rsidR="00851942" w:rsidRPr="007F06B9" w:rsidRDefault="003D2911" w:rsidP="00457209">
            <w:pPr>
              <w:rPr>
                <w:sz w:val="24"/>
                <w:szCs w:val="24"/>
              </w:rPr>
            </w:pPr>
            <w:r w:rsidRPr="007F06B9">
              <w:rPr>
                <w:sz w:val="24"/>
                <w:szCs w:val="24"/>
              </w:rPr>
              <w:t>В течение срока действия плана</w:t>
            </w:r>
          </w:p>
        </w:tc>
        <w:tc>
          <w:tcPr>
            <w:tcW w:w="4253" w:type="dxa"/>
          </w:tcPr>
          <w:p w:rsidR="00851942" w:rsidRPr="007F06B9" w:rsidRDefault="00851942" w:rsidP="00457209">
            <w:pPr>
              <w:rPr>
                <w:sz w:val="24"/>
                <w:szCs w:val="24"/>
              </w:rPr>
            </w:pPr>
            <w:r w:rsidRPr="007F06B9">
              <w:rPr>
                <w:sz w:val="24"/>
                <w:szCs w:val="24"/>
              </w:rPr>
              <w:t>Обеспечение открытости и доступности информации об антикоррупционной деятельности учреждения</w:t>
            </w:r>
          </w:p>
        </w:tc>
      </w:tr>
      <w:tr w:rsidR="003D2911" w:rsidRPr="007F06B9" w:rsidTr="00FD56C1">
        <w:tc>
          <w:tcPr>
            <w:tcW w:w="441" w:type="dxa"/>
            <w:vMerge w:val="restart"/>
            <w:vAlign w:val="center"/>
          </w:tcPr>
          <w:p w:rsidR="003D2911" w:rsidRPr="007F06B9" w:rsidRDefault="003D2911" w:rsidP="00457209">
            <w:pPr>
              <w:rPr>
                <w:sz w:val="24"/>
                <w:szCs w:val="24"/>
              </w:rPr>
            </w:pPr>
          </w:p>
        </w:tc>
        <w:tc>
          <w:tcPr>
            <w:tcW w:w="4252" w:type="dxa"/>
          </w:tcPr>
          <w:p w:rsidR="003D2911" w:rsidRPr="007F06B9" w:rsidRDefault="003D2911" w:rsidP="00457209">
            <w:pPr>
              <w:rPr>
                <w:sz w:val="24"/>
                <w:szCs w:val="24"/>
              </w:rPr>
            </w:pPr>
            <w:r w:rsidRPr="007F06B9">
              <w:rPr>
                <w:sz w:val="24"/>
                <w:szCs w:val="24"/>
              </w:rPr>
              <w:t>Взаимодействие с Общественным (попечительским) советом при ГБУ СОН АО «Плесецкий КЦСО» по вопросам противодействия коррупции:</w:t>
            </w:r>
          </w:p>
        </w:tc>
        <w:tc>
          <w:tcPr>
            <w:tcW w:w="3119" w:type="dxa"/>
            <w:vMerge w:val="restart"/>
          </w:tcPr>
          <w:p w:rsidR="003D2911" w:rsidRPr="007F06B9" w:rsidRDefault="003D2911" w:rsidP="003D2911">
            <w:pPr>
              <w:rPr>
                <w:sz w:val="24"/>
                <w:szCs w:val="24"/>
              </w:rPr>
            </w:pPr>
            <w:r w:rsidRPr="007F06B9">
              <w:rPr>
                <w:sz w:val="24"/>
                <w:szCs w:val="24"/>
              </w:rPr>
              <w:t>Заместитель директора</w:t>
            </w:r>
          </w:p>
        </w:tc>
        <w:tc>
          <w:tcPr>
            <w:tcW w:w="2551" w:type="dxa"/>
            <w:vMerge w:val="restart"/>
          </w:tcPr>
          <w:p w:rsidR="003D2911" w:rsidRPr="007F06B9" w:rsidRDefault="003D2911" w:rsidP="003D2911">
            <w:pPr>
              <w:rPr>
                <w:sz w:val="24"/>
                <w:szCs w:val="24"/>
              </w:rPr>
            </w:pPr>
            <w:r w:rsidRPr="007F06B9">
              <w:rPr>
                <w:sz w:val="24"/>
                <w:szCs w:val="24"/>
              </w:rPr>
              <w:t>В течение срока действия плана</w:t>
            </w:r>
          </w:p>
        </w:tc>
        <w:tc>
          <w:tcPr>
            <w:tcW w:w="4253" w:type="dxa"/>
            <w:vMerge w:val="restart"/>
          </w:tcPr>
          <w:p w:rsidR="003D2911" w:rsidRPr="007F06B9" w:rsidRDefault="003D2911" w:rsidP="00FD56C1">
            <w:pPr>
              <w:rPr>
                <w:sz w:val="24"/>
                <w:szCs w:val="24"/>
              </w:rPr>
            </w:pPr>
            <w:r w:rsidRPr="007F06B9">
              <w:rPr>
                <w:sz w:val="24"/>
                <w:szCs w:val="24"/>
              </w:rPr>
              <w:t>Обеспечение открытости при обсуждении принимаемых учреждением мер по вопросам противодействия коррупции</w:t>
            </w:r>
          </w:p>
        </w:tc>
      </w:tr>
      <w:tr w:rsidR="003D2911" w:rsidRPr="007F06B9" w:rsidTr="00FD56C1">
        <w:tc>
          <w:tcPr>
            <w:tcW w:w="441" w:type="dxa"/>
            <w:vMerge/>
            <w:vAlign w:val="center"/>
          </w:tcPr>
          <w:p w:rsidR="003D2911" w:rsidRPr="007F06B9" w:rsidRDefault="003D2911" w:rsidP="00457209">
            <w:pPr>
              <w:rPr>
                <w:sz w:val="24"/>
                <w:szCs w:val="24"/>
              </w:rPr>
            </w:pPr>
          </w:p>
        </w:tc>
        <w:tc>
          <w:tcPr>
            <w:tcW w:w="4252" w:type="dxa"/>
          </w:tcPr>
          <w:p w:rsidR="003D2911" w:rsidRPr="007F06B9" w:rsidRDefault="003D2911" w:rsidP="00457209">
            <w:pPr>
              <w:rPr>
                <w:sz w:val="24"/>
                <w:szCs w:val="24"/>
              </w:rPr>
            </w:pPr>
            <w:r w:rsidRPr="007F06B9">
              <w:rPr>
                <w:sz w:val="24"/>
                <w:szCs w:val="24"/>
              </w:rPr>
              <w:t>рассмотрение на заседаниях Общественного (попечительского) совета планов учреждения по противодействию коррупции, а также докладов и других документов о ходе и результатах его выполнения;</w:t>
            </w:r>
          </w:p>
        </w:tc>
        <w:tc>
          <w:tcPr>
            <w:tcW w:w="3119" w:type="dxa"/>
            <w:vMerge/>
            <w:vAlign w:val="center"/>
          </w:tcPr>
          <w:p w:rsidR="003D2911" w:rsidRPr="007F06B9" w:rsidRDefault="003D2911" w:rsidP="00457209">
            <w:pPr>
              <w:rPr>
                <w:sz w:val="24"/>
                <w:szCs w:val="24"/>
              </w:rPr>
            </w:pPr>
          </w:p>
        </w:tc>
        <w:tc>
          <w:tcPr>
            <w:tcW w:w="2551" w:type="dxa"/>
            <w:vMerge/>
          </w:tcPr>
          <w:p w:rsidR="003D2911" w:rsidRPr="007F06B9" w:rsidRDefault="003D2911" w:rsidP="001B1EA2">
            <w:pPr>
              <w:rPr>
                <w:sz w:val="24"/>
                <w:szCs w:val="24"/>
              </w:rPr>
            </w:pPr>
          </w:p>
        </w:tc>
        <w:tc>
          <w:tcPr>
            <w:tcW w:w="4253" w:type="dxa"/>
            <w:vMerge/>
            <w:vAlign w:val="center"/>
          </w:tcPr>
          <w:p w:rsidR="003D2911" w:rsidRPr="007F06B9" w:rsidRDefault="003D2911" w:rsidP="00457209">
            <w:pPr>
              <w:rPr>
                <w:sz w:val="24"/>
                <w:szCs w:val="24"/>
              </w:rPr>
            </w:pPr>
          </w:p>
        </w:tc>
      </w:tr>
      <w:tr w:rsidR="003D2911" w:rsidRPr="007F06B9" w:rsidTr="00FD56C1">
        <w:tc>
          <w:tcPr>
            <w:tcW w:w="441" w:type="dxa"/>
            <w:vMerge/>
            <w:vAlign w:val="center"/>
          </w:tcPr>
          <w:p w:rsidR="003D2911" w:rsidRPr="007F06B9" w:rsidRDefault="003D2911" w:rsidP="00457209">
            <w:pPr>
              <w:rPr>
                <w:sz w:val="24"/>
                <w:szCs w:val="24"/>
              </w:rPr>
            </w:pPr>
          </w:p>
        </w:tc>
        <w:tc>
          <w:tcPr>
            <w:tcW w:w="4252" w:type="dxa"/>
          </w:tcPr>
          <w:p w:rsidR="003D2911" w:rsidRPr="007F06B9" w:rsidRDefault="003D2911" w:rsidP="00457209">
            <w:pPr>
              <w:rPr>
                <w:sz w:val="24"/>
                <w:szCs w:val="24"/>
              </w:rPr>
            </w:pPr>
            <w:r w:rsidRPr="007F06B9">
              <w:rPr>
                <w:sz w:val="24"/>
                <w:szCs w:val="24"/>
              </w:rPr>
              <w:t>участие представителей Общественного (попечительского) совета в заседаниях Комиссии</w:t>
            </w:r>
          </w:p>
        </w:tc>
        <w:tc>
          <w:tcPr>
            <w:tcW w:w="3119" w:type="dxa"/>
            <w:vMerge/>
            <w:vAlign w:val="center"/>
          </w:tcPr>
          <w:p w:rsidR="003D2911" w:rsidRPr="007F06B9" w:rsidRDefault="003D2911" w:rsidP="00457209">
            <w:pPr>
              <w:rPr>
                <w:sz w:val="24"/>
                <w:szCs w:val="24"/>
              </w:rPr>
            </w:pPr>
          </w:p>
        </w:tc>
        <w:tc>
          <w:tcPr>
            <w:tcW w:w="2551" w:type="dxa"/>
            <w:vMerge/>
          </w:tcPr>
          <w:p w:rsidR="003D2911" w:rsidRPr="007F06B9" w:rsidRDefault="003D2911"/>
        </w:tc>
        <w:tc>
          <w:tcPr>
            <w:tcW w:w="4253" w:type="dxa"/>
            <w:vMerge/>
            <w:vAlign w:val="center"/>
          </w:tcPr>
          <w:p w:rsidR="003D2911" w:rsidRPr="007F06B9" w:rsidRDefault="003D2911" w:rsidP="00457209">
            <w:pPr>
              <w:rPr>
                <w:sz w:val="24"/>
                <w:szCs w:val="24"/>
              </w:rPr>
            </w:pPr>
          </w:p>
        </w:tc>
      </w:tr>
      <w:tr w:rsidR="003D2911" w:rsidRPr="007F06B9" w:rsidTr="00FD56C1">
        <w:tc>
          <w:tcPr>
            <w:tcW w:w="441" w:type="dxa"/>
          </w:tcPr>
          <w:p w:rsidR="003D2911" w:rsidRPr="007F06B9" w:rsidRDefault="003D2911" w:rsidP="00457209">
            <w:pPr>
              <w:rPr>
                <w:sz w:val="24"/>
                <w:szCs w:val="24"/>
              </w:rPr>
            </w:pPr>
          </w:p>
        </w:tc>
        <w:tc>
          <w:tcPr>
            <w:tcW w:w="4252" w:type="dxa"/>
          </w:tcPr>
          <w:p w:rsidR="003D2911" w:rsidRPr="007F06B9" w:rsidRDefault="003D2911" w:rsidP="00457209">
            <w:pPr>
              <w:rPr>
                <w:sz w:val="24"/>
                <w:szCs w:val="24"/>
              </w:rPr>
            </w:pPr>
            <w:r w:rsidRPr="007F06B9">
              <w:rPr>
                <w:sz w:val="24"/>
                <w:szCs w:val="24"/>
              </w:rPr>
              <w:t>Обеспечение возможности оперативного представления гражданами и организациями информации о фактах коррупции сотрудниками ГБУ СОН АО «Плесецкий КЦСО» и нарушениях работниками требований к служебному поведению посредством функционирования "телефона доверия" по вопросам противодействия коррупции, обеспечения приема электронных сообщений на официальный сайт ГБУ СОН АО «Плесецкий КЦСО» (во вкладке «Обратная связь»)</w:t>
            </w:r>
          </w:p>
        </w:tc>
        <w:tc>
          <w:tcPr>
            <w:tcW w:w="3119" w:type="dxa"/>
          </w:tcPr>
          <w:p w:rsidR="003D2911" w:rsidRPr="007F06B9" w:rsidRDefault="003D2911" w:rsidP="00457209">
            <w:pPr>
              <w:rPr>
                <w:sz w:val="24"/>
                <w:szCs w:val="24"/>
              </w:rPr>
            </w:pPr>
            <w:r w:rsidRPr="007F06B9">
              <w:rPr>
                <w:sz w:val="24"/>
                <w:szCs w:val="24"/>
              </w:rPr>
              <w:t>Заместитель директора</w:t>
            </w:r>
          </w:p>
        </w:tc>
        <w:tc>
          <w:tcPr>
            <w:tcW w:w="2551" w:type="dxa"/>
          </w:tcPr>
          <w:p w:rsidR="003D2911" w:rsidRPr="007F06B9" w:rsidRDefault="003D2911">
            <w:r w:rsidRPr="007F06B9">
              <w:rPr>
                <w:sz w:val="24"/>
                <w:szCs w:val="24"/>
              </w:rPr>
              <w:t>В течение срока действия плана</w:t>
            </w:r>
          </w:p>
        </w:tc>
        <w:tc>
          <w:tcPr>
            <w:tcW w:w="4253" w:type="dxa"/>
          </w:tcPr>
          <w:p w:rsidR="003D2911" w:rsidRPr="007F06B9" w:rsidRDefault="003D2911" w:rsidP="00457209">
            <w:pPr>
              <w:rPr>
                <w:sz w:val="24"/>
                <w:szCs w:val="24"/>
              </w:rPr>
            </w:pPr>
            <w:r w:rsidRPr="007F06B9">
              <w:rPr>
                <w:sz w:val="24"/>
                <w:szCs w:val="24"/>
              </w:rPr>
              <w:t>Своевременное получение информации о фактах коррупции в учреждении</w:t>
            </w:r>
          </w:p>
        </w:tc>
      </w:tr>
      <w:tr w:rsidR="003D2911" w:rsidRPr="007F06B9" w:rsidTr="00FD56C1">
        <w:tc>
          <w:tcPr>
            <w:tcW w:w="441" w:type="dxa"/>
            <w:vMerge w:val="restart"/>
            <w:vAlign w:val="center"/>
          </w:tcPr>
          <w:p w:rsidR="003D2911" w:rsidRPr="007F06B9" w:rsidRDefault="003D2911" w:rsidP="00457209">
            <w:pPr>
              <w:rPr>
                <w:sz w:val="24"/>
                <w:szCs w:val="24"/>
              </w:rPr>
            </w:pPr>
          </w:p>
        </w:tc>
        <w:tc>
          <w:tcPr>
            <w:tcW w:w="4252" w:type="dxa"/>
            <w:vMerge w:val="restart"/>
            <w:vAlign w:val="center"/>
          </w:tcPr>
          <w:p w:rsidR="003D2911" w:rsidRPr="007F06B9" w:rsidRDefault="003D2911" w:rsidP="00457209">
            <w:pPr>
              <w:rPr>
                <w:sz w:val="24"/>
                <w:szCs w:val="24"/>
              </w:rPr>
            </w:pPr>
            <w:r w:rsidRPr="007F06B9">
              <w:rPr>
                <w:sz w:val="24"/>
                <w:szCs w:val="24"/>
              </w:rPr>
              <w:t xml:space="preserve">Мониторинг публикаций в средствах массовой информации о фактах проявления коррупции </w:t>
            </w:r>
          </w:p>
          <w:p w:rsidR="003D2911" w:rsidRPr="007F06B9" w:rsidRDefault="003D2911" w:rsidP="00457209">
            <w:pPr>
              <w:rPr>
                <w:sz w:val="24"/>
                <w:szCs w:val="24"/>
              </w:rPr>
            </w:pPr>
          </w:p>
          <w:p w:rsidR="003D2911" w:rsidRPr="007F06B9" w:rsidRDefault="003D2911" w:rsidP="00457209">
            <w:pPr>
              <w:rPr>
                <w:sz w:val="24"/>
                <w:szCs w:val="24"/>
              </w:rPr>
            </w:pPr>
          </w:p>
          <w:p w:rsidR="003D2911" w:rsidRPr="007F06B9" w:rsidRDefault="003D2911" w:rsidP="00457209">
            <w:pPr>
              <w:rPr>
                <w:sz w:val="24"/>
                <w:szCs w:val="24"/>
              </w:rPr>
            </w:pPr>
          </w:p>
        </w:tc>
        <w:tc>
          <w:tcPr>
            <w:tcW w:w="3119" w:type="dxa"/>
            <w:vMerge w:val="restart"/>
          </w:tcPr>
          <w:p w:rsidR="003D2911" w:rsidRPr="007F06B9" w:rsidRDefault="003D2911" w:rsidP="00457209">
            <w:pPr>
              <w:rPr>
                <w:sz w:val="24"/>
                <w:szCs w:val="24"/>
              </w:rPr>
            </w:pPr>
            <w:r w:rsidRPr="007F06B9">
              <w:rPr>
                <w:sz w:val="24"/>
                <w:szCs w:val="24"/>
              </w:rPr>
              <w:t>Комиссия</w:t>
            </w:r>
          </w:p>
        </w:tc>
        <w:tc>
          <w:tcPr>
            <w:tcW w:w="2551" w:type="dxa"/>
            <w:vMerge w:val="restart"/>
          </w:tcPr>
          <w:p w:rsidR="003D2911" w:rsidRPr="007F06B9" w:rsidRDefault="003D2911" w:rsidP="00FD56C1">
            <w:r w:rsidRPr="007F06B9">
              <w:rPr>
                <w:sz w:val="24"/>
                <w:szCs w:val="24"/>
              </w:rPr>
              <w:t>В течение срока действия плана</w:t>
            </w:r>
          </w:p>
        </w:tc>
        <w:tc>
          <w:tcPr>
            <w:tcW w:w="4253" w:type="dxa"/>
          </w:tcPr>
          <w:p w:rsidR="003D2911" w:rsidRPr="007F06B9" w:rsidRDefault="003D2911" w:rsidP="00457209">
            <w:pPr>
              <w:rPr>
                <w:sz w:val="24"/>
                <w:szCs w:val="24"/>
              </w:rPr>
            </w:pPr>
            <w:r w:rsidRPr="007F06B9">
              <w:rPr>
                <w:sz w:val="24"/>
                <w:szCs w:val="24"/>
              </w:rPr>
              <w:t>Сбор информации о фактах проявления коррупции, опубликованных в средствах массовой информации</w:t>
            </w:r>
          </w:p>
        </w:tc>
      </w:tr>
      <w:tr w:rsidR="003D2911" w:rsidRPr="007F06B9" w:rsidTr="00FD56C1">
        <w:tc>
          <w:tcPr>
            <w:tcW w:w="441" w:type="dxa"/>
            <w:vMerge/>
            <w:vAlign w:val="center"/>
          </w:tcPr>
          <w:p w:rsidR="003D2911" w:rsidRPr="007F06B9" w:rsidRDefault="003D2911" w:rsidP="00457209">
            <w:pPr>
              <w:rPr>
                <w:sz w:val="24"/>
                <w:szCs w:val="24"/>
              </w:rPr>
            </w:pPr>
          </w:p>
        </w:tc>
        <w:tc>
          <w:tcPr>
            <w:tcW w:w="4252" w:type="dxa"/>
            <w:vMerge/>
            <w:vAlign w:val="center"/>
          </w:tcPr>
          <w:p w:rsidR="003D2911" w:rsidRPr="007F06B9" w:rsidRDefault="003D2911" w:rsidP="00457209">
            <w:pPr>
              <w:rPr>
                <w:sz w:val="24"/>
                <w:szCs w:val="24"/>
              </w:rPr>
            </w:pPr>
          </w:p>
        </w:tc>
        <w:tc>
          <w:tcPr>
            <w:tcW w:w="3119" w:type="dxa"/>
            <w:vMerge/>
          </w:tcPr>
          <w:p w:rsidR="003D2911" w:rsidRPr="007F06B9" w:rsidRDefault="003D2911" w:rsidP="00457209">
            <w:pPr>
              <w:rPr>
                <w:sz w:val="24"/>
                <w:szCs w:val="24"/>
              </w:rPr>
            </w:pPr>
          </w:p>
        </w:tc>
        <w:tc>
          <w:tcPr>
            <w:tcW w:w="2551" w:type="dxa"/>
            <w:vMerge/>
          </w:tcPr>
          <w:p w:rsidR="003D2911" w:rsidRPr="007F06B9" w:rsidRDefault="003D2911" w:rsidP="00FD56C1">
            <w:pPr>
              <w:rPr>
                <w:sz w:val="24"/>
                <w:szCs w:val="24"/>
              </w:rPr>
            </w:pPr>
          </w:p>
        </w:tc>
        <w:tc>
          <w:tcPr>
            <w:tcW w:w="4253" w:type="dxa"/>
          </w:tcPr>
          <w:p w:rsidR="003D2911" w:rsidRPr="007F06B9" w:rsidRDefault="003D2911" w:rsidP="00457209">
            <w:pPr>
              <w:rPr>
                <w:sz w:val="24"/>
                <w:szCs w:val="24"/>
              </w:rPr>
            </w:pPr>
            <w:r w:rsidRPr="007F06B9">
              <w:rPr>
                <w:sz w:val="24"/>
                <w:szCs w:val="24"/>
              </w:rPr>
              <w:t>Принятие необходимых мер по профилактике коррупционных нарушений</w:t>
            </w:r>
          </w:p>
        </w:tc>
      </w:tr>
      <w:tr w:rsidR="003D2911" w:rsidRPr="007F06B9" w:rsidTr="00FD56C1">
        <w:tc>
          <w:tcPr>
            <w:tcW w:w="441" w:type="dxa"/>
            <w:vAlign w:val="center"/>
          </w:tcPr>
          <w:p w:rsidR="003D2911" w:rsidRPr="007F06B9" w:rsidRDefault="003D2911" w:rsidP="00457209">
            <w:pPr>
              <w:rPr>
                <w:sz w:val="24"/>
                <w:szCs w:val="24"/>
              </w:rPr>
            </w:pPr>
          </w:p>
        </w:tc>
        <w:tc>
          <w:tcPr>
            <w:tcW w:w="4252" w:type="dxa"/>
            <w:vAlign w:val="center"/>
          </w:tcPr>
          <w:p w:rsidR="003D2911" w:rsidRPr="007F06B9" w:rsidRDefault="003D2911" w:rsidP="00457209">
            <w:pPr>
              <w:rPr>
                <w:sz w:val="24"/>
                <w:szCs w:val="24"/>
              </w:rPr>
            </w:pPr>
            <w:r w:rsidRPr="007F06B9">
              <w:rPr>
                <w:sz w:val="24"/>
                <w:szCs w:val="24"/>
              </w:rPr>
              <w:t>Размещение плана, иной информации по профилактике коррупционных нарушений на официальном сайте ГБУ СОН АО «Плесецкий КЦСО»</w:t>
            </w:r>
          </w:p>
        </w:tc>
        <w:tc>
          <w:tcPr>
            <w:tcW w:w="3119" w:type="dxa"/>
          </w:tcPr>
          <w:p w:rsidR="003D2911" w:rsidRPr="007F06B9" w:rsidRDefault="003D2911" w:rsidP="00457209">
            <w:pPr>
              <w:rPr>
                <w:sz w:val="24"/>
                <w:szCs w:val="24"/>
              </w:rPr>
            </w:pPr>
            <w:r w:rsidRPr="007F06B9">
              <w:rPr>
                <w:sz w:val="24"/>
                <w:szCs w:val="24"/>
              </w:rPr>
              <w:t xml:space="preserve">Специалист по социальной работе </w:t>
            </w:r>
          </w:p>
        </w:tc>
        <w:tc>
          <w:tcPr>
            <w:tcW w:w="2551" w:type="dxa"/>
          </w:tcPr>
          <w:p w:rsidR="003D2911" w:rsidRPr="007F06B9" w:rsidRDefault="003D2911" w:rsidP="00FD56C1">
            <w:r w:rsidRPr="007F06B9">
              <w:rPr>
                <w:sz w:val="24"/>
                <w:szCs w:val="24"/>
              </w:rPr>
              <w:t>В течение срока действия плана</w:t>
            </w:r>
          </w:p>
        </w:tc>
        <w:tc>
          <w:tcPr>
            <w:tcW w:w="4253" w:type="dxa"/>
          </w:tcPr>
          <w:p w:rsidR="003D2911" w:rsidRPr="007F06B9" w:rsidRDefault="003D2911" w:rsidP="00457209">
            <w:pPr>
              <w:rPr>
                <w:sz w:val="24"/>
                <w:szCs w:val="24"/>
              </w:rPr>
            </w:pPr>
            <w:r w:rsidRPr="007F06B9">
              <w:rPr>
                <w:sz w:val="24"/>
                <w:szCs w:val="24"/>
              </w:rPr>
              <w:t>Информационная открытость, свободный доступ к информации</w:t>
            </w:r>
          </w:p>
        </w:tc>
      </w:tr>
      <w:tr w:rsidR="003D2911" w:rsidRPr="007F06B9" w:rsidTr="00FD56C1">
        <w:tc>
          <w:tcPr>
            <w:tcW w:w="441" w:type="dxa"/>
            <w:vAlign w:val="center"/>
          </w:tcPr>
          <w:p w:rsidR="003D2911" w:rsidRPr="007F06B9" w:rsidRDefault="003D2911" w:rsidP="00457209">
            <w:pPr>
              <w:rPr>
                <w:sz w:val="24"/>
                <w:szCs w:val="24"/>
              </w:rPr>
            </w:pPr>
          </w:p>
        </w:tc>
        <w:tc>
          <w:tcPr>
            <w:tcW w:w="4252" w:type="dxa"/>
            <w:vAlign w:val="center"/>
          </w:tcPr>
          <w:p w:rsidR="003D2911" w:rsidRPr="007F06B9" w:rsidRDefault="003D2911" w:rsidP="00457209">
            <w:pPr>
              <w:rPr>
                <w:sz w:val="24"/>
                <w:szCs w:val="24"/>
              </w:rPr>
            </w:pPr>
            <w:r w:rsidRPr="007F06B9">
              <w:rPr>
                <w:sz w:val="24"/>
                <w:szCs w:val="24"/>
              </w:rPr>
              <w:t>Разработка памяток и иных информационных материалов по вопросам противодействия коррупции</w:t>
            </w:r>
          </w:p>
        </w:tc>
        <w:tc>
          <w:tcPr>
            <w:tcW w:w="3119" w:type="dxa"/>
          </w:tcPr>
          <w:p w:rsidR="003D2911" w:rsidRPr="007F06B9" w:rsidRDefault="003D2911" w:rsidP="00457209">
            <w:pPr>
              <w:rPr>
                <w:sz w:val="24"/>
                <w:szCs w:val="24"/>
              </w:rPr>
            </w:pPr>
            <w:r w:rsidRPr="007F06B9">
              <w:rPr>
                <w:sz w:val="24"/>
                <w:szCs w:val="24"/>
              </w:rPr>
              <w:t>Специалист по социальной работе</w:t>
            </w:r>
          </w:p>
        </w:tc>
        <w:tc>
          <w:tcPr>
            <w:tcW w:w="2551" w:type="dxa"/>
          </w:tcPr>
          <w:p w:rsidR="003D2911" w:rsidRPr="007F06B9" w:rsidRDefault="003D2911" w:rsidP="00FD56C1">
            <w:pPr>
              <w:rPr>
                <w:sz w:val="24"/>
                <w:szCs w:val="24"/>
              </w:rPr>
            </w:pPr>
            <w:r w:rsidRPr="007F06B9">
              <w:rPr>
                <w:sz w:val="24"/>
                <w:szCs w:val="24"/>
              </w:rPr>
              <w:t>В течение срока действия плана</w:t>
            </w:r>
          </w:p>
        </w:tc>
        <w:tc>
          <w:tcPr>
            <w:tcW w:w="4253" w:type="dxa"/>
          </w:tcPr>
          <w:p w:rsidR="003D2911" w:rsidRPr="007F06B9" w:rsidRDefault="003D2911" w:rsidP="00457209">
            <w:pPr>
              <w:rPr>
                <w:sz w:val="24"/>
                <w:szCs w:val="24"/>
              </w:rPr>
            </w:pPr>
            <w:r w:rsidRPr="007F06B9">
              <w:rPr>
                <w:sz w:val="24"/>
                <w:szCs w:val="24"/>
              </w:rPr>
              <w:t>Информационная открытость, свободный доступ к информации</w:t>
            </w:r>
          </w:p>
        </w:tc>
      </w:tr>
      <w:tr w:rsidR="00592C6F" w:rsidRPr="003F283D" w:rsidTr="00FD56C1">
        <w:tc>
          <w:tcPr>
            <w:tcW w:w="441" w:type="dxa"/>
            <w:vAlign w:val="center"/>
          </w:tcPr>
          <w:p w:rsidR="00592C6F" w:rsidRPr="007F06B9" w:rsidRDefault="00592C6F" w:rsidP="00457209">
            <w:pPr>
              <w:rPr>
                <w:sz w:val="24"/>
                <w:szCs w:val="24"/>
              </w:rPr>
            </w:pPr>
          </w:p>
        </w:tc>
        <w:tc>
          <w:tcPr>
            <w:tcW w:w="4252" w:type="dxa"/>
            <w:vAlign w:val="center"/>
          </w:tcPr>
          <w:p w:rsidR="00592C6F" w:rsidRPr="007F06B9" w:rsidRDefault="00592C6F" w:rsidP="00457209">
            <w:pPr>
              <w:rPr>
                <w:sz w:val="24"/>
                <w:szCs w:val="24"/>
              </w:rPr>
            </w:pPr>
            <w:r w:rsidRPr="007F06B9">
              <w:rPr>
                <w:sz w:val="24"/>
                <w:szCs w:val="24"/>
              </w:rPr>
              <w:t>Организация и проведение мероприятий в учреждении, посвященных Международному дню борьбы с коррупцией (9 декабря)</w:t>
            </w:r>
          </w:p>
        </w:tc>
        <w:tc>
          <w:tcPr>
            <w:tcW w:w="3119" w:type="dxa"/>
          </w:tcPr>
          <w:p w:rsidR="00592C6F" w:rsidRPr="007F06B9" w:rsidRDefault="00592C6F" w:rsidP="00457209">
            <w:pPr>
              <w:rPr>
                <w:sz w:val="24"/>
                <w:szCs w:val="24"/>
              </w:rPr>
            </w:pPr>
            <w:r w:rsidRPr="007F06B9">
              <w:rPr>
                <w:sz w:val="24"/>
                <w:szCs w:val="24"/>
              </w:rPr>
              <w:t>Специалист по социальной работе</w:t>
            </w:r>
          </w:p>
        </w:tc>
        <w:tc>
          <w:tcPr>
            <w:tcW w:w="2551" w:type="dxa"/>
          </w:tcPr>
          <w:p w:rsidR="00592C6F" w:rsidRPr="007F06B9" w:rsidRDefault="00592C6F" w:rsidP="00FD56C1">
            <w:pPr>
              <w:rPr>
                <w:sz w:val="24"/>
                <w:szCs w:val="24"/>
              </w:rPr>
            </w:pPr>
            <w:r w:rsidRPr="007F06B9">
              <w:rPr>
                <w:sz w:val="24"/>
                <w:szCs w:val="24"/>
              </w:rPr>
              <w:t>Ежегодно, декабрь</w:t>
            </w:r>
          </w:p>
        </w:tc>
        <w:tc>
          <w:tcPr>
            <w:tcW w:w="4253" w:type="dxa"/>
          </w:tcPr>
          <w:p w:rsidR="00592C6F" w:rsidRDefault="003D2911" w:rsidP="00457209">
            <w:pPr>
              <w:rPr>
                <w:sz w:val="24"/>
                <w:szCs w:val="24"/>
              </w:rPr>
            </w:pPr>
            <w:r w:rsidRPr="007F06B9">
              <w:rPr>
                <w:sz w:val="24"/>
                <w:szCs w:val="24"/>
              </w:rPr>
              <w:t>Информационная открытость, свободный доступ к информации</w:t>
            </w:r>
          </w:p>
        </w:tc>
      </w:tr>
    </w:tbl>
    <w:p w:rsidR="009D66F8" w:rsidRDefault="009D66F8" w:rsidP="00592C6F">
      <w:pPr>
        <w:jc w:val="both"/>
        <w:rPr>
          <w:szCs w:val="28"/>
        </w:rPr>
      </w:pPr>
      <w:bookmarkStart w:id="0" w:name="review"/>
      <w:bookmarkEnd w:id="0"/>
    </w:p>
    <w:sectPr w:rsidR="009D66F8" w:rsidSect="00851942">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238" w:rsidRDefault="000A5238">
      <w:r>
        <w:separator/>
      </w:r>
    </w:p>
  </w:endnote>
  <w:endnote w:type="continuationSeparator" w:id="1">
    <w:p w:rsidR="000A5238" w:rsidRDefault="000A5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238" w:rsidRDefault="000A5238">
      <w:r>
        <w:separator/>
      </w:r>
    </w:p>
  </w:footnote>
  <w:footnote w:type="continuationSeparator" w:id="1">
    <w:p w:rsidR="000A5238" w:rsidRDefault="000A5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18" w:rsidRDefault="008B7A96" w:rsidP="001744C1">
    <w:pPr>
      <w:pStyle w:val="a7"/>
      <w:framePr w:wrap="around" w:vAnchor="text" w:hAnchor="margin" w:xAlign="center" w:y="1"/>
      <w:rPr>
        <w:rStyle w:val="a8"/>
      </w:rPr>
    </w:pPr>
    <w:r>
      <w:rPr>
        <w:rStyle w:val="a8"/>
      </w:rPr>
      <w:fldChar w:fldCharType="begin"/>
    </w:r>
    <w:r w:rsidR="00B94418">
      <w:rPr>
        <w:rStyle w:val="a8"/>
      </w:rPr>
      <w:instrText xml:space="preserve">PAGE  </w:instrText>
    </w:r>
    <w:r>
      <w:rPr>
        <w:rStyle w:val="a8"/>
      </w:rPr>
      <w:fldChar w:fldCharType="end"/>
    </w:r>
  </w:p>
  <w:p w:rsidR="00B94418" w:rsidRDefault="00B944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18" w:rsidRPr="003B2F94" w:rsidRDefault="00B94418" w:rsidP="001744C1">
    <w:pPr>
      <w:pStyle w:val="a7"/>
      <w:framePr w:wrap="around" w:vAnchor="text" w:hAnchor="margin" w:xAlign="center" w:y="1"/>
      <w:rPr>
        <w:rStyle w:val="a8"/>
        <w:sz w:val="24"/>
        <w:szCs w:val="24"/>
      </w:rPr>
    </w:pPr>
  </w:p>
  <w:p w:rsidR="00B94418" w:rsidRPr="00531D28" w:rsidRDefault="00B94418" w:rsidP="005F7E8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E2E46E2"/>
    <w:lvl w:ilvl="0">
      <w:start w:val="1"/>
      <w:numFmt w:val="bullet"/>
      <w:pStyle w:val="2"/>
      <w:lvlText w:val=""/>
      <w:lvlJc w:val="left"/>
      <w:pPr>
        <w:tabs>
          <w:tab w:val="num" w:pos="643"/>
        </w:tabs>
        <w:ind w:left="643" w:hanging="360"/>
      </w:pPr>
      <w:rPr>
        <w:rFonts w:ascii="Symbol" w:hAnsi="Symbol" w:hint="default"/>
      </w:rPr>
    </w:lvl>
  </w:abstractNum>
  <w:abstractNum w:abstractNumId="1">
    <w:nsid w:val="0953684B"/>
    <w:multiLevelType w:val="multilevel"/>
    <w:tmpl w:val="9BFEE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C0B68"/>
    <w:multiLevelType w:val="hybridMultilevel"/>
    <w:tmpl w:val="98AEBB48"/>
    <w:lvl w:ilvl="0" w:tplc="00F4EC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740A8"/>
    <w:multiLevelType w:val="hybridMultilevel"/>
    <w:tmpl w:val="471A23C8"/>
    <w:lvl w:ilvl="0" w:tplc="484012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B34968"/>
    <w:multiLevelType w:val="hybridMultilevel"/>
    <w:tmpl w:val="3FFAC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56EAB"/>
    <w:multiLevelType w:val="hybridMultilevel"/>
    <w:tmpl w:val="9D8235BA"/>
    <w:lvl w:ilvl="0" w:tplc="CCE059F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FF25888"/>
    <w:multiLevelType w:val="hybridMultilevel"/>
    <w:tmpl w:val="CF268400"/>
    <w:lvl w:ilvl="0" w:tplc="227A0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F5D7A"/>
    <w:multiLevelType w:val="hybridMultilevel"/>
    <w:tmpl w:val="BEF660B6"/>
    <w:lvl w:ilvl="0" w:tplc="E6DC200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5"/>
  </w:num>
  <w:num w:numId="4">
    <w:abstractNumId w:val="3"/>
  </w:num>
  <w:num w:numId="5">
    <w:abstractNumId w:val="6"/>
  </w:num>
  <w:num w:numId="6">
    <w:abstractNumId w:val="1"/>
  </w:num>
  <w:num w:numId="7">
    <w:abstractNumId w:val="4"/>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footnotePr>
    <w:footnote w:id="0"/>
    <w:footnote w:id="1"/>
  </w:footnotePr>
  <w:endnotePr>
    <w:endnote w:id="0"/>
    <w:endnote w:id="1"/>
  </w:endnotePr>
  <w:compat/>
  <w:rsids>
    <w:rsidRoot w:val="009B3873"/>
    <w:rsid w:val="00000EBD"/>
    <w:rsid w:val="0000140B"/>
    <w:rsid w:val="00001A38"/>
    <w:rsid w:val="00001E0C"/>
    <w:rsid w:val="00002082"/>
    <w:rsid w:val="000022B9"/>
    <w:rsid w:val="00002E95"/>
    <w:rsid w:val="00003694"/>
    <w:rsid w:val="00003A36"/>
    <w:rsid w:val="00004266"/>
    <w:rsid w:val="000065BB"/>
    <w:rsid w:val="000112EF"/>
    <w:rsid w:val="000113E0"/>
    <w:rsid w:val="00011A0D"/>
    <w:rsid w:val="00012538"/>
    <w:rsid w:val="00012C34"/>
    <w:rsid w:val="00013AC9"/>
    <w:rsid w:val="00014ECD"/>
    <w:rsid w:val="00014F5C"/>
    <w:rsid w:val="0001596C"/>
    <w:rsid w:val="0001641C"/>
    <w:rsid w:val="00016909"/>
    <w:rsid w:val="0001721A"/>
    <w:rsid w:val="00017939"/>
    <w:rsid w:val="0002121E"/>
    <w:rsid w:val="000214C5"/>
    <w:rsid w:val="00021CF5"/>
    <w:rsid w:val="00022D70"/>
    <w:rsid w:val="00022E00"/>
    <w:rsid w:val="00024F20"/>
    <w:rsid w:val="0002559E"/>
    <w:rsid w:val="00025C63"/>
    <w:rsid w:val="00025C8D"/>
    <w:rsid w:val="00025F24"/>
    <w:rsid w:val="00026B96"/>
    <w:rsid w:val="00026BB8"/>
    <w:rsid w:val="00027D65"/>
    <w:rsid w:val="00030525"/>
    <w:rsid w:val="00030FE6"/>
    <w:rsid w:val="0003172E"/>
    <w:rsid w:val="0003336A"/>
    <w:rsid w:val="00034BDA"/>
    <w:rsid w:val="00035CBE"/>
    <w:rsid w:val="00036B12"/>
    <w:rsid w:val="00036ED0"/>
    <w:rsid w:val="00037906"/>
    <w:rsid w:val="0004012E"/>
    <w:rsid w:val="00040289"/>
    <w:rsid w:val="00040796"/>
    <w:rsid w:val="00041DCA"/>
    <w:rsid w:val="00043F28"/>
    <w:rsid w:val="00044A0E"/>
    <w:rsid w:val="00045198"/>
    <w:rsid w:val="000473D5"/>
    <w:rsid w:val="000505BE"/>
    <w:rsid w:val="00050977"/>
    <w:rsid w:val="0005203B"/>
    <w:rsid w:val="00052981"/>
    <w:rsid w:val="00055533"/>
    <w:rsid w:val="00055E21"/>
    <w:rsid w:val="0005627C"/>
    <w:rsid w:val="000565D5"/>
    <w:rsid w:val="00056D55"/>
    <w:rsid w:val="00060A5F"/>
    <w:rsid w:val="00061765"/>
    <w:rsid w:val="000620D6"/>
    <w:rsid w:val="00063502"/>
    <w:rsid w:val="0006350D"/>
    <w:rsid w:val="00063D44"/>
    <w:rsid w:val="0006498A"/>
    <w:rsid w:val="00064E36"/>
    <w:rsid w:val="0006502E"/>
    <w:rsid w:val="00065C15"/>
    <w:rsid w:val="00067317"/>
    <w:rsid w:val="00067805"/>
    <w:rsid w:val="00070113"/>
    <w:rsid w:val="00071081"/>
    <w:rsid w:val="0007143E"/>
    <w:rsid w:val="0007184B"/>
    <w:rsid w:val="00071DCD"/>
    <w:rsid w:val="000727C3"/>
    <w:rsid w:val="00072E31"/>
    <w:rsid w:val="00073460"/>
    <w:rsid w:val="00073715"/>
    <w:rsid w:val="00074915"/>
    <w:rsid w:val="0007558C"/>
    <w:rsid w:val="0007561D"/>
    <w:rsid w:val="000768A8"/>
    <w:rsid w:val="00076C5C"/>
    <w:rsid w:val="00077562"/>
    <w:rsid w:val="00077BFC"/>
    <w:rsid w:val="00077CF0"/>
    <w:rsid w:val="00081201"/>
    <w:rsid w:val="0008154C"/>
    <w:rsid w:val="00081B00"/>
    <w:rsid w:val="00081E49"/>
    <w:rsid w:val="00082647"/>
    <w:rsid w:val="00082B07"/>
    <w:rsid w:val="00082F6A"/>
    <w:rsid w:val="00082FA8"/>
    <w:rsid w:val="000833FE"/>
    <w:rsid w:val="00084F34"/>
    <w:rsid w:val="000850F1"/>
    <w:rsid w:val="000857BD"/>
    <w:rsid w:val="00086F07"/>
    <w:rsid w:val="00090399"/>
    <w:rsid w:val="00091614"/>
    <w:rsid w:val="00094F89"/>
    <w:rsid w:val="0009527B"/>
    <w:rsid w:val="000952BC"/>
    <w:rsid w:val="0009580A"/>
    <w:rsid w:val="00097C1B"/>
    <w:rsid w:val="000A12D1"/>
    <w:rsid w:val="000A2727"/>
    <w:rsid w:val="000A2B7E"/>
    <w:rsid w:val="000A2F7C"/>
    <w:rsid w:val="000A497F"/>
    <w:rsid w:val="000A4C2C"/>
    <w:rsid w:val="000A5238"/>
    <w:rsid w:val="000A6566"/>
    <w:rsid w:val="000A7B0A"/>
    <w:rsid w:val="000B0CA6"/>
    <w:rsid w:val="000B240E"/>
    <w:rsid w:val="000B3535"/>
    <w:rsid w:val="000B3A18"/>
    <w:rsid w:val="000B3B03"/>
    <w:rsid w:val="000B5FC7"/>
    <w:rsid w:val="000B76F8"/>
    <w:rsid w:val="000C113F"/>
    <w:rsid w:val="000C17E1"/>
    <w:rsid w:val="000C1929"/>
    <w:rsid w:val="000C4F1F"/>
    <w:rsid w:val="000C4FFE"/>
    <w:rsid w:val="000C5B0A"/>
    <w:rsid w:val="000C64DD"/>
    <w:rsid w:val="000C67C3"/>
    <w:rsid w:val="000C6C25"/>
    <w:rsid w:val="000C72FC"/>
    <w:rsid w:val="000D220C"/>
    <w:rsid w:val="000D3957"/>
    <w:rsid w:val="000D4EA6"/>
    <w:rsid w:val="000D5107"/>
    <w:rsid w:val="000D5775"/>
    <w:rsid w:val="000D6057"/>
    <w:rsid w:val="000D6A9E"/>
    <w:rsid w:val="000D6B33"/>
    <w:rsid w:val="000D6BC8"/>
    <w:rsid w:val="000D6BF9"/>
    <w:rsid w:val="000D7529"/>
    <w:rsid w:val="000D758F"/>
    <w:rsid w:val="000E0536"/>
    <w:rsid w:val="000E06CF"/>
    <w:rsid w:val="000E0A87"/>
    <w:rsid w:val="000E0AB9"/>
    <w:rsid w:val="000E1059"/>
    <w:rsid w:val="000E1393"/>
    <w:rsid w:val="000E2753"/>
    <w:rsid w:val="000E4658"/>
    <w:rsid w:val="000E4EFB"/>
    <w:rsid w:val="000E52D0"/>
    <w:rsid w:val="000E585E"/>
    <w:rsid w:val="000E5D0D"/>
    <w:rsid w:val="000F0737"/>
    <w:rsid w:val="000F10BF"/>
    <w:rsid w:val="000F474B"/>
    <w:rsid w:val="000F49EF"/>
    <w:rsid w:val="000F54E3"/>
    <w:rsid w:val="000F5A7A"/>
    <w:rsid w:val="00101691"/>
    <w:rsid w:val="00101FD2"/>
    <w:rsid w:val="0010244E"/>
    <w:rsid w:val="001037EF"/>
    <w:rsid w:val="00106454"/>
    <w:rsid w:val="0010760B"/>
    <w:rsid w:val="00107848"/>
    <w:rsid w:val="001079DB"/>
    <w:rsid w:val="001107D0"/>
    <w:rsid w:val="00110D9D"/>
    <w:rsid w:val="00110E98"/>
    <w:rsid w:val="0011117C"/>
    <w:rsid w:val="001112FB"/>
    <w:rsid w:val="001120E4"/>
    <w:rsid w:val="00112259"/>
    <w:rsid w:val="00112C22"/>
    <w:rsid w:val="001154E7"/>
    <w:rsid w:val="001159E4"/>
    <w:rsid w:val="00115BD0"/>
    <w:rsid w:val="001168C0"/>
    <w:rsid w:val="001172A9"/>
    <w:rsid w:val="00117A1E"/>
    <w:rsid w:val="001203E4"/>
    <w:rsid w:val="001219CC"/>
    <w:rsid w:val="00122CDB"/>
    <w:rsid w:val="00123352"/>
    <w:rsid w:val="00123676"/>
    <w:rsid w:val="001242DE"/>
    <w:rsid w:val="0012599E"/>
    <w:rsid w:val="00126962"/>
    <w:rsid w:val="00127984"/>
    <w:rsid w:val="00127A0F"/>
    <w:rsid w:val="00127AAA"/>
    <w:rsid w:val="0013066B"/>
    <w:rsid w:val="00130848"/>
    <w:rsid w:val="00130AF2"/>
    <w:rsid w:val="00131701"/>
    <w:rsid w:val="00132C61"/>
    <w:rsid w:val="00132CC6"/>
    <w:rsid w:val="001367C7"/>
    <w:rsid w:val="00136B8E"/>
    <w:rsid w:val="00136CB1"/>
    <w:rsid w:val="001379F8"/>
    <w:rsid w:val="00140D99"/>
    <w:rsid w:val="00141B23"/>
    <w:rsid w:val="0014222E"/>
    <w:rsid w:val="00142245"/>
    <w:rsid w:val="0014314B"/>
    <w:rsid w:val="00143B05"/>
    <w:rsid w:val="00143E66"/>
    <w:rsid w:val="00144918"/>
    <w:rsid w:val="00145061"/>
    <w:rsid w:val="00145ED1"/>
    <w:rsid w:val="00146B91"/>
    <w:rsid w:val="00146D90"/>
    <w:rsid w:val="0014727E"/>
    <w:rsid w:val="001472C3"/>
    <w:rsid w:val="00147A31"/>
    <w:rsid w:val="00147B12"/>
    <w:rsid w:val="00150716"/>
    <w:rsid w:val="00151489"/>
    <w:rsid w:val="0015322F"/>
    <w:rsid w:val="00153D25"/>
    <w:rsid w:val="00154CE1"/>
    <w:rsid w:val="001551BF"/>
    <w:rsid w:val="001555DF"/>
    <w:rsid w:val="001557EF"/>
    <w:rsid w:val="00155CD5"/>
    <w:rsid w:val="0015602D"/>
    <w:rsid w:val="00156AAA"/>
    <w:rsid w:val="00157247"/>
    <w:rsid w:val="00160603"/>
    <w:rsid w:val="001616CF"/>
    <w:rsid w:val="00161A07"/>
    <w:rsid w:val="00161B47"/>
    <w:rsid w:val="00161D33"/>
    <w:rsid w:val="00162EA1"/>
    <w:rsid w:val="00163788"/>
    <w:rsid w:val="001640F8"/>
    <w:rsid w:val="00164FEE"/>
    <w:rsid w:val="0016515F"/>
    <w:rsid w:val="00165280"/>
    <w:rsid w:val="001654A9"/>
    <w:rsid w:val="00165A8F"/>
    <w:rsid w:val="00166E05"/>
    <w:rsid w:val="00167180"/>
    <w:rsid w:val="00167D06"/>
    <w:rsid w:val="00173C83"/>
    <w:rsid w:val="00174412"/>
    <w:rsid w:val="001744C1"/>
    <w:rsid w:val="001746F8"/>
    <w:rsid w:val="00175D96"/>
    <w:rsid w:val="0017697E"/>
    <w:rsid w:val="00177F5B"/>
    <w:rsid w:val="00180FD0"/>
    <w:rsid w:val="00181095"/>
    <w:rsid w:val="00181AB6"/>
    <w:rsid w:val="00181B2C"/>
    <w:rsid w:val="001823B8"/>
    <w:rsid w:val="001824E6"/>
    <w:rsid w:val="0018270F"/>
    <w:rsid w:val="001839DE"/>
    <w:rsid w:val="00183B51"/>
    <w:rsid w:val="00183DFE"/>
    <w:rsid w:val="00185B18"/>
    <w:rsid w:val="00185E17"/>
    <w:rsid w:val="00186C0F"/>
    <w:rsid w:val="0018707B"/>
    <w:rsid w:val="00187BA9"/>
    <w:rsid w:val="00190175"/>
    <w:rsid w:val="0019088B"/>
    <w:rsid w:val="0019144E"/>
    <w:rsid w:val="00191B5E"/>
    <w:rsid w:val="00192ACB"/>
    <w:rsid w:val="00193413"/>
    <w:rsid w:val="00194E57"/>
    <w:rsid w:val="00195FBE"/>
    <w:rsid w:val="001965D3"/>
    <w:rsid w:val="00196A93"/>
    <w:rsid w:val="00197311"/>
    <w:rsid w:val="001A17D8"/>
    <w:rsid w:val="001A4440"/>
    <w:rsid w:val="001A541E"/>
    <w:rsid w:val="001A5B2D"/>
    <w:rsid w:val="001A7F72"/>
    <w:rsid w:val="001B0A7C"/>
    <w:rsid w:val="001B2BB4"/>
    <w:rsid w:val="001B38AF"/>
    <w:rsid w:val="001B399C"/>
    <w:rsid w:val="001B5143"/>
    <w:rsid w:val="001B5296"/>
    <w:rsid w:val="001B7D69"/>
    <w:rsid w:val="001C001B"/>
    <w:rsid w:val="001C00A7"/>
    <w:rsid w:val="001C0580"/>
    <w:rsid w:val="001C1A02"/>
    <w:rsid w:val="001C2D11"/>
    <w:rsid w:val="001C2D77"/>
    <w:rsid w:val="001C32D8"/>
    <w:rsid w:val="001C3A67"/>
    <w:rsid w:val="001C5AED"/>
    <w:rsid w:val="001C67BB"/>
    <w:rsid w:val="001C767C"/>
    <w:rsid w:val="001C7794"/>
    <w:rsid w:val="001D0621"/>
    <w:rsid w:val="001D0948"/>
    <w:rsid w:val="001D198B"/>
    <w:rsid w:val="001D2148"/>
    <w:rsid w:val="001D3624"/>
    <w:rsid w:val="001D38C5"/>
    <w:rsid w:val="001D3D1B"/>
    <w:rsid w:val="001D3DEE"/>
    <w:rsid w:val="001D5EBD"/>
    <w:rsid w:val="001D7980"/>
    <w:rsid w:val="001D7FD9"/>
    <w:rsid w:val="001E05E6"/>
    <w:rsid w:val="001E05F6"/>
    <w:rsid w:val="001E3215"/>
    <w:rsid w:val="001E349E"/>
    <w:rsid w:val="001E3EEC"/>
    <w:rsid w:val="001E4931"/>
    <w:rsid w:val="001E4FC2"/>
    <w:rsid w:val="001E5505"/>
    <w:rsid w:val="001E5A6C"/>
    <w:rsid w:val="001E64CF"/>
    <w:rsid w:val="001E6E12"/>
    <w:rsid w:val="001F04CF"/>
    <w:rsid w:val="001F0936"/>
    <w:rsid w:val="001F0D17"/>
    <w:rsid w:val="001F3FAA"/>
    <w:rsid w:val="001F4D0D"/>
    <w:rsid w:val="001F7740"/>
    <w:rsid w:val="001F7C47"/>
    <w:rsid w:val="0020035F"/>
    <w:rsid w:val="00200D1E"/>
    <w:rsid w:val="00201060"/>
    <w:rsid w:val="002012A3"/>
    <w:rsid w:val="002013B0"/>
    <w:rsid w:val="002014AA"/>
    <w:rsid w:val="002014B9"/>
    <w:rsid w:val="00201966"/>
    <w:rsid w:val="00201D96"/>
    <w:rsid w:val="002030BB"/>
    <w:rsid w:val="002045DC"/>
    <w:rsid w:val="00205492"/>
    <w:rsid w:val="002055C6"/>
    <w:rsid w:val="00205E81"/>
    <w:rsid w:val="0020632C"/>
    <w:rsid w:val="00206532"/>
    <w:rsid w:val="00206E33"/>
    <w:rsid w:val="00206F74"/>
    <w:rsid w:val="002108A9"/>
    <w:rsid w:val="00211938"/>
    <w:rsid w:val="00214BBD"/>
    <w:rsid w:val="00214E53"/>
    <w:rsid w:val="002157A2"/>
    <w:rsid w:val="00215822"/>
    <w:rsid w:val="00215ECA"/>
    <w:rsid w:val="00216055"/>
    <w:rsid w:val="00216374"/>
    <w:rsid w:val="002172BB"/>
    <w:rsid w:val="0021733B"/>
    <w:rsid w:val="00217B93"/>
    <w:rsid w:val="00217E97"/>
    <w:rsid w:val="00221071"/>
    <w:rsid w:val="00221345"/>
    <w:rsid w:val="0022156E"/>
    <w:rsid w:val="00222C11"/>
    <w:rsid w:val="00223E5C"/>
    <w:rsid w:val="00224172"/>
    <w:rsid w:val="00224560"/>
    <w:rsid w:val="002245E8"/>
    <w:rsid w:val="002249BA"/>
    <w:rsid w:val="00224FBA"/>
    <w:rsid w:val="002253B6"/>
    <w:rsid w:val="00226C98"/>
    <w:rsid w:val="002315A7"/>
    <w:rsid w:val="00231DDE"/>
    <w:rsid w:val="0023245C"/>
    <w:rsid w:val="00234AF0"/>
    <w:rsid w:val="002358CC"/>
    <w:rsid w:val="002359D7"/>
    <w:rsid w:val="00236F79"/>
    <w:rsid w:val="0023712E"/>
    <w:rsid w:val="00237434"/>
    <w:rsid w:val="00237511"/>
    <w:rsid w:val="002400D8"/>
    <w:rsid w:val="00240C26"/>
    <w:rsid w:val="00241124"/>
    <w:rsid w:val="00241AA6"/>
    <w:rsid w:val="002423EC"/>
    <w:rsid w:val="00243BB8"/>
    <w:rsid w:val="00243BD0"/>
    <w:rsid w:val="002455D4"/>
    <w:rsid w:val="00245623"/>
    <w:rsid w:val="00247896"/>
    <w:rsid w:val="002479DD"/>
    <w:rsid w:val="00253844"/>
    <w:rsid w:val="0025390C"/>
    <w:rsid w:val="0025425C"/>
    <w:rsid w:val="00254721"/>
    <w:rsid w:val="00254A20"/>
    <w:rsid w:val="00255F44"/>
    <w:rsid w:val="00256018"/>
    <w:rsid w:val="00256FFC"/>
    <w:rsid w:val="002572E5"/>
    <w:rsid w:val="00257600"/>
    <w:rsid w:val="00261015"/>
    <w:rsid w:val="00261074"/>
    <w:rsid w:val="0026192F"/>
    <w:rsid w:val="002621F5"/>
    <w:rsid w:val="00263EAA"/>
    <w:rsid w:val="002642DD"/>
    <w:rsid w:val="002654BD"/>
    <w:rsid w:val="0026727C"/>
    <w:rsid w:val="00270865"/>
    <w:rsid w:val="0027204D"/>
    <w:rsid w:val="0027282C"/>
    <w:rsid w:val="00273AD7"/>
    <w:rsid w:val="00274502"/>
    <w:rsid w:val="002806BD"/>
    <w:rsid w:val="002828C6"/>
    <w:rsid w:val="00282AE8"/>
    <w:rsid w:val="00282CA8"/>
    <w:rsid w:val="00282D19"/>
    <w:rsid w:val="00282F00"/>
    <w:rsid w:val="0028442F"/>
    <w:rsid w:val="00284A6D"/>
    <w:rsid w:val="002875E8"/>
    <w:rsid w:val="00287BCE"/>
    <w:rsid w:val="00291F4D"/>
    <w:rsid w:val="0029223F"/>
    <w:rsid w:val="002924BE"/>
    <w:rsid w:val="00293154"/>
    <w:rsid w:val="002938B6"/>
    <w:rsid w:val="00293A5B"/>
    <w:rsid w:val="00294A37"/>
    <w:rsid w:val="002959C7"/>
    <w:rsid w:val="002959E0"/>
    <w:rsid w:val="002960BC"/>
    <w:rsid w:val="002961C7"/>
    <w:rsid w:val="0029645D"/>
    <w:rsid w:val="00296CC7"/>
    <w:rsid w:val="00296D99"/>
    <w:rsid w:val="00296EF0"/>
    <w:rsid w:val="00297D0E"/>
    <w:rsid w:val="002A2F0B"/>
    <w:rsid w:val="002A3302"/>
    <w:rsid w:val="002A3335"/>
    <w:rsid w:val="002A4B17"/>
    <w:rsid w:val="002A5EC5"/>
    <w:rsid w:val="002B079C"/>
    <w:rsid w:val="002B4336"/>
    <w:rsid w:val="002B5438"/>
    <w:rsid w:val="002C0DD8"/>
    <w:rsid w:val="002C3327"/>
    <w:rsid w:val="002C5E6E"/>
    <w:rsid w:val="002C6D2C"/>
    <w:rsid w:val="002C710F"/>
    <w:rsid w:val="002C7888"/>
    <w:rsid w:val="002D0A66"/>
    <w:rsid w:val="002D0AB1"/>
    <w:rsid w:val="002D0BD2"/>
    <w:rsid w:val="002D17AF"/>
    <w:rsid w:val="002D1E7A"/>
    <w:rsid w:val="002D35AD"/>
    <w:rsid w:val="002D4A0D"/>
    <w:rsid w:val="002D4C81"/>
    <w:rsid w:val="002D4F12"/>
    <w:rsid w:val="002D4FDE"/>
    <w:rsid w:val="002D518C"/>
    <w:rsid w:val="002D51A2"/>
    <w:rsid w:val="002D537A"/>
    <w:rsid w:val="002D5B80"/>
    <w:rsid w:val="002D600A"/>
    <w:rsid w:val="002D6375"/>
    <w:rsid w:val="002D661A"/>
    <w:rsid w:val="002D6B66"/>
    <w:rsid w:val="002E0456"/>
    <w:rsid w:val="002E0A1A"/>
    <w:rsid w:val="002E0D49"/>
    <w:rsid w:val="002E1FBB"/>
    <w:rsid w:val="002E3E1D"/>
    <w:rsid w:val="002E59E9"/>
    <w:rsid w:val="002E6BFA"/>
    <w:rsid w:val="002E7822"/>
    <w:rsid w:val="002F0536"/>
    <w:rsid w:val="002F13CE"/>
    <w:rsid w:val="002F16FE"/>
    <w:rsid w:val="002F1B12"/>
    <w:rsid w:val="002F3532"/>
    <w:rsid w:val="002F4035"/>
    <w:rsid w:val="002F4097"/>
    <w:rsid w:val="002F4186"/>
    <w:rsid w:val="002F4231"/>
    <w:rsid w:val="002F4865"/>
    <w:rsid w:val="002F51A5"/>
    <w:rsid w:val="00300961"/>
    <w:rsid w:val="003024D9"/>
    <w:rsid w:val="00302624"/>
    <w:rsid w:val="003040E8"/>
    <w:rsid w:val="00304834"/>
    <w:rsid w:val="00304A34"/>
    <w:rsid w:val="003057A3"/>
    <w:rsid w:val="00305C4B"/>
    <w:rsid w:val="00306211"/>
    <w:rsid w:val="00306961"/>
    <w:rsid w:val="003069DB"/>
    <w:rsid w:val="0030706D"/>
    <w:rsid w:val="003077F6"/>
    <w:rsid w:val="00310638"/>
    <w:rsid w:val="00310C3D"/>
    <w:rsid w:val="0031224C"/>
    <w:rsid w:val="00312F1E"/>
    <w:rsid w:val="0031456E"/>
    <w:rsid w:val="00315FE7"/>
    <w:rsid w:val="0031643C"/>
    <w:rsid w:val="00316783"/>
    <w:rsid w:val="00316DCE"/>
    <w:rsid w:val="00320888"/>
    <w:rsid w:val="00321879"/>
    <w:rsid w:val="0032195D"/>
    <w:rsid w:val="00321F7F"/>
    <w:rsid w:val="00321FE1"/>
    <w:rsid w:val="00322BCD"/>
    <w:rsid w:val="003234C5"/>
    <w:rsid w:val="00323AAB"/>
    <w:rsid w:val="00324037"/>
    <w:rsid w:val="0032432F"/>
    <w:rsid w:val="0032474C"/>
    <w:rsid w:val="003247F4"/>
    <w:rsid w:val="00324FFE"/>
    <w:rsid w:val="0032688A"/>
    <w:rsid w:val="003305C9"/>
    <w:rsid w:val="00331116"/>
    <w:rsid w:val="0033326E"/>
    <w:rsid w:val="003368F8"/>
    <w:rsid w:val="00336DE2"/>
    <w:rsid w:val="00336F4A"/>
    <w:rsid w:val="00337DF5"/>
    <w:rsid w:val="00340C06"/>
    <w:rsid w:val="00340C4E"/>
    <w:rsid w:val="003412CB"/>
    <w:rsid w:val="00341C75"/>
    <w:rsid w:val="00342163"/>
    <w:rsid w:val="00342D14"/>
    <w:rsid w:val="0034304A"/>
    <w:rsid w:val="00344E1E"/>
    <w:rsid w:val="00345B45"/>
    <w:rsid w:val="0034760E"/>
    <w:rsid w:val="0035022B"/>
    <w:rsid w:val="00350AF4"/>
    <w:rsid w:val="00352B42"/>
    <w:rsid w:val="003538DA"/>
    <w:rsid w:val="00353ECD"/>
    <w:rsid w:val="003545ED"/>
    <w:rsid w:val="003555CC"/>
    <w:rsid w:val="00357A46"/>
    <w:rsid w:val="00357F7E"/>
    <w:rsid w:val="0036029D"/>
    <w:rsid w:val="003612D5"/>
    <w:rsid w:val="003618CA"/>
    <w:rsid w:val="00361EDE"/>
    <w:rsid w:val="00362023"/>
    <w:rsid w:val="0036210B"/>
    <w:rsid w:val="00363D46"/>
    <w:rsid w:val="003646DB"/>
    <w:rsid w:val="0036498E"/>
    <w:rsid w:val="003650D1"/>
    <w:rsid w:val="00365192"/>
    <w:rsid w:val="0036549F"/>
    <w:rsid w:val="0036590C"/>
    <w:rsid w:val="0036620A"/>
    <w:rsid w:val="00370A56"/>
    <w:rsid w:val="00371456"/>
    <w:rsid w:val="00371869"/>
    <w:rsid w:val="00371B3E"/>
    <w:rsid w:val="003735D2"/>
    <w:rsid w:val="003742B1"/>
    <w:rsid w:val="003744C7"/>
    <w:rsid w:val="00374658"/>
    <w:rsid w:val="003768E0"/>
    <w:rsid w:val="00377691"/>
    <w:rsid w:val="00377E9D"/>
    <w:rsid w:val="00380159"/>
    <w:rsid w:val="00380DCF"/>
    <w:rsid w:val="00381740"/>
    <w:rsid w:val="00382F4B"/>
    <w:rsid w:val="00383BE1"/>
    <w:rsid w:val="00384637"/>
    <w:rsid w:val="00384894"/>
    <w:rsid w:val="0038507F"/>
    <w:rsid w:val="003859DD"/>
    <w:rsid w:val="00386B30"/>
    <w:rsid w:val="00387A7C"/>
    <w:rsid w:val="00387B30"/>
    <w:rsid w:val="00387CAC"/>
    <w:rsid w:val="0039019D"/>
    <w:rsid w:val="00390782"/>
    <w:rsid w:val="00390C46"/>
    <w:rsid w:val="00391280"/>
    <w:rsid w:val="003919C2"/>
    <w:rsid w:val="0039209C"/>
    <w:rsid w:val="003929DB"/>
    <w:rsid w:val="00392FDE"/>
    <w:rsid w:val="003930EF"/>
    <w:rsid w:val="00393D21"/>
    <w:rsid w:val="00393EAC"/>
    <w:rsid w:val="003947D1"/>
    <w:rsid w:val="003950DB"/>
    <w:rsid w:val="003951E3"/>
    <w:rsid w:val="00395428"/>
    <w:rsid w:val="00395920"/>
    <w:rsid w:val="00397E87"/>
    <w:rsid w:val="00397FEE"/>
    <w:rsid w:val="003A10FF"/>
    <w:rsid w:val="003A1229"/>
    <w:rsid w:val="003A16D2"/>
    <w:rsid w:val="003A1D01"/>
    <w:rsid w:val="003A294E"/>
    <w:rsid w:val="003A29AF"/>
    <w:rsid w:val="003A2B31"/>
    <w:rsid w:val="003A32CD"/>
    <w:rsid w:val="003A3317"/>
    <w:rsid w:val="003A46B2"/>
    <w:rsid w:val="003A5AB6"/>
    <w:rsid w:val="003A67B9"/>
    <w:rsid w:val="003A74D7"/>
    <w:rsid w:val="003B02D9"/>
    <w:rsid w:val="003B0F18"/>
    <w:rsid w:val="003B1408"/>
    <w:rsid w:val="003B183A"/>
    <w:rsid w:val="003B2F94"/>
    <w:rsid w:val="003B4E45"/>
    <w:rsid w:val="003B4F18"/>
    <w:rsid w:val="003B5F23"/>
    <w:rsid w:val="003B618F"/>
    <w:rsid w:val="003C00AD"/>
    <w:rsid w:val="003C1EE9"/>
    <w:rsid w:val="003C4132"/>
    <w:rsid w:val="003C5792"/>
    <w:rsid w:val="003C5A46"/>
    <w:rsid w:val="003C605A"/>
    <w:rsid w:val="003C7CF8"/>
    <w:rsid w:val="003D20BA"/>
    <w:rsid w:val="003D2911"/>
    <w:rsid w:val="003D4387"/>
    <w:rsid w:val="003D501D"/>
    <w:rsid w:val="003D5C4C"/>
    <w:rsid w:val="003D6266"/>
    <w:rsid w:val="003D68A4"/>
    <w:rsid w:val="003D6C4C"/>
    <w:rsid w:val="003D6DF0"/>
    <w:rsid w:val="003D7786"/>
    <w:rsid w:val="003E0456"/>
    <w:rsid w:val="003E1526"/>
    <w:rsid w:val="003E2684"/>
    <w:rsid w:val="003E3CCA"/>
    <w:rsid w:val="003E3FB9"/>
    <w:rsid w:val="003E409F"/>
    <w:rsid w:val="003E4C9A"/>
    <w:rsid w:val="003E583E"/>
    <w:rsid w:val="003E5A6C"/>
    <w:rsid w:val="003E5F09"/>
    <w:rsid w:val="003E7F67"/>
    <w:rsid w:val="003F01F1"/>
    <w:rsid w:val="003F0720"/>
    <w:rsid w:val="003F0CCA"/>
    <w:rsid w:val="003F0F3B"/>
    <w:rsid w:val="003F1698"/>
    <w:rsid w:val="003F2F5E"/>
    <w:rsid w:val="003F3A27"/>
    <w:rsid w:val="003F72CF"/>
    <w:rsid w:val="003F7868"/>
    <w:rsid w:val="00400E66"/>
    <w:rsid w:val="0040171A"/>
    <w:rsid w:val="00403800"/>
    <w:rsid w:val="0040382D"/>
    <w:rsid w:val="004041EA"/>
    <w:rsid w:val="00405619"/>
    <w:rsid w:val="004061DD"/>
    <w:rsid w:val="004069D6"/>
    <w:rsid w:val="0041006E"/>
    <w:rsid w:val="0041338C"/>
    <w:rsid w:val="00414431"/>
    <w:rsid w:val="00414913"/>
    <w:rsid w:val="0041702B"/>
    <w:rsid w:val="004171F1"/>
    <w:rsid w:val="00417E18"/>
    <w:rsid w:val="00420176"/>
    <w:rsid w:val="00422275"/>
    <w:rsid w:val="004230CA"/>
    <w:rsid w:val="0042313F"/>
    <w:rsid w:val="004233B1"/>
    <w:rsid w:val="00423972"/>
    <w:rsid w:val="00423A41"/>
    <w:rsid w:val="00423B88"/>
    <w:rsid w:val="0042419A"/>
    <w:rsid w:val="00425BA9"/>
    <w:rsid w:val="0042772F"/>
    <w:rsid w:val="0042782E"/>
    <w:rsid w:val="00427CE8"/>
    <w:rsid w:val="00427F4B"/>
    <w:rsid w:val="004303F1"/>
    <w:rsid w:val="004307F6"/>
    <w:rsid w:val="004339C2"/>
    <w:rsid w:val="00433AFF"/>
    <w:rsid w:val="00435693"/>
    <w:rsid w:val="00435CF4"/>
    <w:rsid w:val="00436A92"/>
    <w:rsid w:val="0043799D"/>
    <w:rsid w:val="00440811"/>
    <w:rsid w:val="00441AEC"/>
    <w:rsid w:val="00442042"/>
    <w:rsid w:val="00442231"/>
    <w:rsid w:val="0044312F"/>
    <w:rsid w:val="00443191"/>
    <w:rsid w:val="00444D8E"/>
    <w:rsid w:val="0044541B"/>
    <w:rsid w:val="00445627"/>
    <w:rsid w:val="004466A3"/>
    <w:rsid w:val="00447922"/>
    <w:rsid w:val="00450CD2"/>
    <w:rsid w:val="0045198C"/>
    <w:rsid w:val="004523B2"/>
    <w:rsid w:val="0045303F"/>
    <w:rsid w:val="004534F4"/>
    <w:rsid w:val="004536B9"/>
    <w:rsid w:val="004539FA"/>
    <w:rsid w:val="00454565"/>
    <w:rsid w:val="00455667"/>
    <w:rsid w:val="00456431"/>
    <w:rsid w:val="00456675"/>
    <w:rsid w:val="004568F6"/>
    <w:rsid w:val="0045711A"/>
    <w:rsid w:val="00460E52"/>
    <w:rsid w:val="00461212"/>
    <w:rsid w:val="00461DA4"/>
    <w:rsid w:val="00462A97"/>
    <w:rsid w:val="00462D23"/>
    <w:rsid w:val="004632FA"/>
    <w:rsid w:val="004639CF"/>
    <w:rsid w:val="00463E3D"/>
    <w:rsid w:val="0046434F"/>
    <w:rsid w:val="00464412"/>
    <w:rsid w:val="00465EBB"/>
    <w:rsid w:val="004669AC"/>
    <w:rsid w:val="00466EB0"/>
    <w:rsid w:val="0046785E"/>
    <w:rsid w:val="004679C8"/>
    <w:rsid w:val="00470D43"/>
    <w:rsid w:val="00471474"/>
    <w:rsid w:val="004715A5"/>
    <w:rsid w:val="00472A80"/>
    <w:rsid w:val="00474442"/>
    <w:rsid w:val="00475512"/>
    <w:rsid w:val="00475A26"/>
    <w:rsid w:val="004769BA"/>
    <w:rsid w:val="00476ABB"/>
    <w:rsid w:val="00476D2A"/>
    <w:rsid w:val="0047737D"/>
    <w:rsid w:val="00477465"/>
    <w:rsid w:val="004775C1"/>
    <w:rsid w:val="00481CD1"/>
    <w:rsid w:val="00481DED"/>
    <w:rsid w:val="00482DBC"/>
    <w:rsid w:val="00482E0C"/>
    <w:rsid w:val="00483542"/>
    <w:rsid w:val="0048387C"/>
    <w:rsid w:val="004840D0"/>
    <w:rsid w:val="00484580"/>
    <w:rsid w:val="004849C4"/>
    <w:rsid w:val="00484B0B"/>
    <w:rsid w:val="00484B93"/>
    <w:rsid w:val="00485B9F"/>
    <w:rsid w:val="00485D03"/>
    <w:rsid w:val="00486FAB"/>
    <w:rsid w:val="00487181"/>
    <w:rsid w:val="004872D9"/>
    <w:rsid w:val="0048763E"/>
    <w:rsid w:val="004904B6"/>
    <w:rsid w:val="00491540"/>
    <w:rsid w:val="004945D8"/>
    <w:rsid w:val="00494840"/>
    <w:rsid w:val="00495236"/>
    <w:rsid w:val="00495B26"/>
    <w:rsid w:val="00496011"/>
    <w:rsid w:val="004970AA"/>
    <w:rsid w:val="004976DD"/>
    <w:rsid w:val="00497988"/>
    <w:rsid w:val="004A02AB"/>
    <w:rsid w:val="004A0623"/>
    <w:rsid w:val="004A1159"/>
    <w:rsid w:val="004A11BC"/>
    <w:rsid w:val="004A1556"/>
    <w:rsid w:val="004A1DE2"/>
    <w:rsid w:val="004A29F3"/>
    <w:rsid w:val="004A2A47"/>
    <w:rsid w:val="004A2F74"/>
    <w:rsid w:val="004A332B"/>
    <w:rsid w:val="004A3595"/>
    <w:rsid w:val="004A37D2"/>
    <w:rsid w:val="004A3FC2"/>
    <w:rsid w:val="004A47CD"/>
    <w:rsid w:val="004A4DC9"/>
    <w:rsid w:val="004A4E27"/>
    <w:rsid w:val="004A54E0"/>
    <w:rsid w:val="004A64CB"/>
    <w:rsid w:val="004A78E2"/>
    <w:rsid w:val="004B003C"/>
    <w:rsid w:val="004B05BF"/>
    <w:rsid w:val="004B07A1"/>
    <w:rsid w:val="004B07D1"/>
    <w:rsid w:val="004B07D9"/>
    <w:rsid w:val="004B3308"/>
    <w:rsid w:val="004B3FAF"/>
    <w:rsid w:val="004B5F19"/>
    <w:rsid w:val="004B739B"/>
    <w:rsid w:val="004B739D"/>
    <w:rsid w:val="004B7E61"/>
    <w:rsid w:val="004C1BC5"/>
    <w:rsid w:val="004C206E"/>
    <w:rsid w:val="004C2C79"/>
    <w:rsid w:val="004C30EF"/>
    <w:rsid w:val="004C3822"/>
    <w:rsid w:val="004C5F07"/>
    <w:rsid w:val="004C678D"/>
    <w:rsid w:val="004C68E0"/>
    <w:rsid w:val="004C7211"/>
    <w:rsid w:val="004D04A4"/>
    <w:rsid w:val="004D187D"/>
    <w:rsid w:val="004D2D16"/>
    <w:rsid w:val="004D2FDA"/>
    <w:rsid w:val="004D30A0"/>
    <w:rsid w:val="004D325A"/>
    <w:rsid w:val="004D4395"/>
    <w:rsid w:val="004D4859"/>
    <w:rsid w:val="004D4912"/>
    <w:rsid w:val="004D66C6"/>
    <w:rsid w:val="004D7322"/>
    <w:rsid w:val="004E1370"/>
    <w:rsid w:val="004E1679"/>
    <w:rsid w:val="004E1821"/>
    <w:rsid w:val="004E35C6"/>
    <w:rsid w:val="004E4EB8"/>
    <w:rsid w:val="004E4EC5"/>
    <w:rsid w:val="004E76B1"/>
    <w:rsid w:val="004E78CC"/>
    <w:rsid w:val="004E7B86"/>
    <w:rsid w:val="004F2DEC"/>
    <w:rsid w:val="004F2DFD"/>
    <w:rsid w:val="004F3CAE"/>
    <w:rsid w:val="004F42AD"/>
    <w:rsid w:val="004F4A05"/>
    <w:rsid w:val="004F4CF2"/>
    <w:rsid w:val="004F5705"/>
    <w:rsid w:val="004F60B7"/>
    <w:rsid w:val="004F6AF5"/>
    <w:rsid w:val="004F6DDE"/>
    <w:rsid w:val="004F768D"/>
    <w:rsid w:val="004F7CB9"/>
    <w:rsid w:val="004F7DEA"/>
    <w:rsid w:val="00500840"/>
    <w:rsid w:val="005015D5"/>
    <w:rsid w:val="0050199E"/>
    <w:rsid w:val="00502BEF"/>
    <w:rsid w:val="00503EB8"/>
    <w:rsid w:val="00503F93"/>
    <w:rsid w:val="00504FDE"/>
    <w:rsid w:val="00507FDD"/>
    <w:rsid w:val="005106DB"/>
    <w:rsid w:val="00510D5B"/>
    <w:rsid w:val="005117B8"/>
    <w:rsid w:val="00512490"/>
    <w:rsid w:val="00512D70"/>
    <w:rsid w:val="00514E0A"/>
    <w:rsid w:val="005151C8"/>
    <w:rsid w:val="00515B94"/>
    <w:rsid w:val="00516E3B"/>
    <w:rsid w:val="00517D50"/>
    <w:rsid w:val="005213DC"/>
    <w:rsid w:val="005218A7"/>
    <w:rsid w:val="005226BA"/>
    <w:rsid w:val="00524025"/>
    <w:rsid w:val="005247DE"/>
    <w:rsid w:val="005249D6"/>
    <w:rsid w:val="005260B0"/>
    <w:rsid w:val="00526135"/>
    <w:rsid w:val="00526CE8"/>
    <w:rsid w:val="00526D0C"/>
    <w:rsid w:val="0053106D"/>
    <w:rsid w:val="005319C7"/>
    <w:rsid w:val="005323FC"/>
    <w:rsid w:val="0053340F"/>
    <w:rsid w:val="00533AD5"/>
    <w:rsid w:val="00534D2D"/>
    <w:rsid w:val="00534E49"/>
    <w:rsid w:val="0053590E"/>
    <w:rsid w:val="005364CC"/>
    <w:rsid w:val="005366FE"/>
    <w:rsid w:val="00536A25"/>
    <w:rsid w:val="00536E4A"/>
    <w:rsid w:val="00537010"/>
    <w:rsid w:val="005372D7"/>
    <w:rsid w:val="005373B7"/>
    <w:rsid w:val="00537FA7"/>
    <w:rsid w:val="00542AF9"/>
    <w:rsid w:val="0054491C"/>
    <w:rsid w:val="00544955"/>
    <w:rsid w:val="00545770"/>
    <w:rsid w:val="00546D7B"/>
    <w:rsid w:val="00551621"/>
    <w:rsid w:val="00551879"/>
    <w:rsid w:val="0055231C"/>
    <w:rsid w:val="00554C2A"/>
    <w:rsid w:val="00556D78"/>
    <w:rsid w:val="0056419D"/>
    <w:rsid w:val="00564CB9"/>
    <w:rsid w:val="00564D25"/>
    <w:rsid w:val="005650C7"/>
    <w:rsid w:val="005656CD"/>
    <w:rsid w:val="00566F38"/>
    <w:rsid w:val="005673E7"/>
    <w:rsid w:val="00570615"/>
    <w:rsid w:val="005730D3"/>
    <w:rsid w:val="005733F9"/>
    <w:rsid w:val="00573AE6"/>
    <w:rsid w:val="00574A1E"/>
    <w:rsid w:val="00575503"/>
    <w:rsid w:val="00575518"/>
    <w:rsid w:val="0057581A"/>
    <w:rsid w:val="005778F7"/>
    <w:rsid w:val="0058060D"/>
    <w:rsid w:val="00581CEC"/>
    <w:rsid w:val="00582304"/>
    <w:rsid w:val="00584227"/>
    <w:rsid w:val="00585D55"/>
    <w:rsid w:val="00585FFC"/>
    <w:rsid w:val="00586099"/>
    <w:rsid w:val="0058657F"/>
    <w:rsid w:val="005869FE"/>
    <w:rsid w:val="00586C72"/>
    <w:rsid w:val="00592C6F"/>
    <w:rsid w:val="00592CAA"/>
    <w:rsid w:val="005973A8"/>
    <w:rsid w:val="00597847"/>
    <w:rsid w:val="005A2B6E"/>
    <w:rsid w:val="005A2C67"/>
    <w:rsid w:val="005A3CD6"/>
    <w:rsid w:val="005A4095"/>
    <w:rsid w:val="005A4375"/>
    <w:rsid w:val="005A51C3"/>
    <w:rsid w:val="005A6D9C"/>
    <w:rsid w:val="005B0C18"/>
    <w:rsid w:val="005B0F7F"/>
    <w:rsid w:val="005B11B9"/>
    <w:rsid w:val="005B3B16"/>
    <w:rsid w:val="005B3D34"/>
    <w:rsid w:val="005B49D5"/>
    <w:rsid w:val="005B5032"/>
    <w:rsid w:val="005B6549"/>
    <w:rsid w:val="005B7832"/>
    <w:rsid w:val="005B7A62"/>
    <w:rsid w:val="005C021F"/>
    <w:rsid w:val="005C0563"/>
    <w:rsid w:val="005C0C68"/>
    <w:rsid w:val="005C0CA6"/>
    <w:rsid w:val="005C617D"/>
    <w:rsid w:val="005C721E"/>
    <w:rsid w:val="005C77FC"/>
    <w:rsid w:val="005C7B64"/>
    <w:rsid w:val="005C7D3B"/>
    <w:rsid w:val="005D08BF"/>
    <w:rsid w:val="005D10EA"/>
    <w:rsid w:val="005D1C1A"/>
    <w:rsid w:val="005D217A"/>
    <w:rsid w:val="005D354A"/>
    <w:rsid w:val="005D3551"/>
    <w:rsid w:val="005D3662"/>
    <w:rsid w:val="005D50E6"/>
    <w:rsid w:val="005D5311"/>
    <w:rsid w:val="005D6610"/>
    <w:rsid w:val="005D6B3B"/>
    <w:rsid w:val="005D7499"/>
    <w:rsid w:val="005E01CB"/>
    <w:rsid w:val="005E183E"/>
    <w:rsid w:val="005E1E3E"/>
    <w:rsid w:val="005E3AB7"/>
    <w:rsid w:val="005E3BD0"/>
    <w:rsid w:val="005E5B42"/>
    <w:rsid w:val="005E73B2"/>
    <w:rsid w:val="005E75F9"/>
    <w:rsid w:val="005E7765"/>
    <w:rsid w:val="005E7790"/>
    <w:rsid w:val="005E7EB3"/>
    <w:rsid w:val="005F053E"/>
    <w:rsid w:val="005F0B8A"/>
    <w:rsid w:val="005F11A6"/>
    <w:rsid w:val="005F1466"/>
    <w:rsid w:val="005F14A7"/>
    <w:rsid w:val="005F1A70"/>
    <w:rsid w:val="005F2E9A"/>
    <w:rsid w:val="005F34E5"/>
    <w:rsid w:val="005F35E8"/>
    <w:rsid w:val="005F3900"/>
    <w:rsid w:val="005F3B71"/>
    <w:rsid w:val="005F4742"/>
    <w:rsid w:val="005F58D0"/>
    <w:rsid w:val="005F6C9F"/>
    <w:rsid w:val="005F7E8B"/>
    <w:rsid w:val="0060105F"/>
    <w:rsid w:val="00602517"/>
    <w:rsid w:val="00602AEF"/>
    <w:rsid w:val="00603FE0"/>
    <w:rsid w:val="00605460"/>
    <w:rsid w:val="00605BDA"/>
    <w:rsid w:val="0061011B"/>
    <w:rsid w:val="0061055A"/>
    <w:rsid w:val="00610C2B"/>
    <w:rsid w:val="00611CA4"/>
    <w:rsid w:val="0061253F"/>
    <w:rsid w:val="00612BD1"/>
    <w:rsid w:val="006132D8"/>
    <w:rsid w:val="006138D8"/>
    <w:rsid w:val="00615017"/>
    <w:rsid w:val="00615858"/>
    <w:rsid w:val="00615A6A"/>
    <w:rsid w:val="00615D91"/>
    <w:rsid w:val="00615EB0"/>
    <w:rsid w:val="00621537"/>
    <w:rsid w:val="0062184F"/>
    <w:rsid w:val="006236F6"/>
    <w:rsid w:val="0062373D"/>
    <w:rsid w:val="006238AE"/>
    <w:rsid w:val="00623972"/>
    <w:rsid w:val="006239F5"/>
    <w:rsid w:val="00623A51"/>
    <w:rsid w:val="00623F71"/>
    <w:rsid w:val="00624069"/>
    <w:rsid w:val="00624433"/>
    <w:rsid w:val="0063548B"/>
    <w:rsid w:val="00635DDC"/>
    <w:rsid w:val="00636002"/>
    <w:rsid w:val="00636154"/>
    <w:rsid w:val="00636FA4"/>
    <w:rsid w:val="00640077"/>
    <w:rsid w:val="0064075B"/>
    <w:rsid w:val="00641B5B"/>
    <w:rsid w:val="00642BD8"/>
    <w:rsid w:val="00642C34"/>
    <w:rsid w:val="00645E21"/>
    <w:rsid w:val="00646024"/>
    <w:rsid w:val="006460D4"/>
    <w:rsid w:val="00647025"/>
    <w:rsid w:val="0064747B"/>
    <w:rsid w:val="00647B3F"/>
    <w:rsid w:val="00652BB3"/>
    <w:rsid w:val="0065382A"/>
    <w:rsid w:val="00653CE0"/>
    <w:rsid w:val="006542CC"/>
    <w:rsid w:val="0065503B"/>
    <w:rsid w:val="00655C03"/>
    <w:rsid w:val="00656EE9"/>
    <w:rsid w:val="0066198F"/>
    <w:rsid w:val="00661C26"/>
    <w:rsid w:val="006629D3"/>
    <w:rsid w:val="00663254"/>
    <w:rsid w:val="00663430"/>
    <w:rsid w:val="00664276"/>
    <w:rsid w:val="00664878"/>
    <w:rsid w:val="00665C0C"/>
    <w:rsid w:val="00665F8A"/>
    <w:rsid w:val="00666501"/>
    <w:rsid w:val="00666E5F"/>
    <w:rsid w:val="00670274"/>
    <w:rsid w:val="00670609"/>
    <w:rsid w:val="00670944"/>
    <w:rsid w:val="00670E1C"/>
    <w:rsid w:val="006711EB"/>
    <w:rsid w:val="006714E1"/>
    <w:rsid w:val="00671C5B"/>
    <w:rsid w:val="00675F68"/>
    <w:rsid w:val="00677A3C"/>
    <w:rsid w:val="006804BE"/>
    <w:rsid w:val="006810D9"/>
    <w:rsid w:val="0068148B"/>
    <w:rsid w:val="006837A3"/>
    <w:rsid w:val="006857FE"/>
    <w:rsid w:val="00686D91"/>
    <w:rsid w:val="006879B4"/>
    <w:rsid w:val="00691D81"/>
    <w:rsid w:val="0069230F"/>
    <w:rsid w:val="00692542"/>
    <w:rsid w:val="0069263A"/>
    <w:rsid w:val="006926FD"/>
    <w:rsid w:val="00692959"/>
    <w:rsid w:val="00693BC1"/>
    <w:rsid w:val="00696264"/>
    <w:rsid w:val="00697055"/>
    <w:rsid w:val="006972E9"/>
    <w:rsid w:val="006A09CE"/>
    <w:rsid w:val="006A0DB6"/>
    <w:rsid w:val="006A1ACA"/>
    <w:rsid w:val="006A2CD5"/>
    <w:rsid w:val="006A2FAD"/>
    <w:rsid w:val="006A3264"/>
    <w:rsid w:val="006A3989"/>
    <w:rsid w:val="006A7BE6"/>
    <w:rsid w:val="006A7EB1"/>
    <w:rsid w:val="006B0803"/>
    <w:rsid w:val="006B1416"/>
    <w:rsid w:val="006B1F52"/>
    <w:rsid w:val="006B238C"/>
    <w:rsid w:val="006B46D4"/>
    <w:rsid w:val="006B4F3E"/>
    <w:rsid w:val="006B6BC3"/>
    <w:rsid w:val="006B70FE"/>
    <w:rsid w:val="006B71D9"/>
    <w:rsid w:val="006C13B4"/>
    <w:rsid w:val="006C1D6E"/>
    <w:rsid w:val="006C2441"/>
    <w:rsid w:val="006C269B"/>
    <w:rsid w:val="006C282E"/>
    <w:rsid w:val="006C29A2"/>
    <w:rsid w:val="006C2BE7"/>
    <w:rsid w:val="006C414E"/>
    <w:rsid w:val="006C4726"/>
    <w:rsid w:val="006C4BBE"/>
    <w:rsid w:val="006C539C"/>
    <w:rsid w:val="006C5A48"/>
    <w:rsid w:val="006C64B5"/>
    <w:rsid w:val="006C65FD"/>
    <w:rsid w:val="006C6CE6"/>
    <w:rsid w:val="006C75A9"/>
    <w:rsid w:val="006D18E2"/>
    <w:rsid w:val="006D25B5"/>
    <w:rsid w:val="006D3721"/>
    <w:rsid w:val="006D3E6E"/>
    <w:rsid w:val="006D5179"/>
    <w:rsid w:val="006D5A84"/>
    <w:rsid w:val="006D64AF"/>
    <w:rsid w:val="006D6B79"/>
    <w:rsid w:val="006D6BE0"/>
    <w:rsid w:val="006D7751"/>
    <w:rsid w:val="006E1B95"/>
    <w:rsid w:val="006E23BF"/>
    <w:rsid w:val="006E2660"/>
    <w:rsid w:val="006E2820"/>
    <w:rsid w:val="006E2ECC"/>
    <w:rsid w:val="006E3D51"/>
    <w:rsid w:val="006E4108"/>
    <w:rsid w:val="006E49DE"/>
    <w:rsid w:val="006E5BE6"/>
    <w:rsid w:val="006E6926"/>
    <w:rsid w:val="006F14B3"/>
    <w:rsid w:val="006F1B78"/>
    <w:rsid w:val="006F227A"/>
    <w:rsid w:val="006F355A"/>
    <w:rsid w:val="006F56F9"/>
    <w:rsid w:val="006F5874"/>
    <w:rsid w:val="006F595D"/>
    <w:rsid w:val="006F67FD"/>
    <w:rsid w:val="006F6D61"/>
    <w:rsid w:val="006F74AC"/>
    <w:rsid w:val="006F7BF3"/>
    <w:rsid w:val="00700610"/>
    <w:rsid w:val="00700C54"/>
    <w:rsid w:val="00700EB3"/>
    <w:rsid w:val="00701614"/>
    <w:rsid w:val="007017C8"/>
    <w:rsid w:val="00702A84"/>
    <w:rsid w:val="00702CAC"/>
    <w:rsid w:val="00704265"/>
    <w:rsid w:val="00704B30"/>
    <w:rsid w:val="00704DA3"/>
    <w:rsid w:val="00706126"/>
    <w:rsid w:val="0071046C"/>
    <w:rsid w:val="00711004"/>
    <w:rsid w:val="00711C0C"/>
    <w:rsid w:val="0071256E"/>
    <w:rsid w:val="00713BC3"/>
    <w:rsid w:val="00713C31"/>
    <w:rsid w:val="00716C45"/>
    <w:rsid w:val="00717021"/>
    <w:rsid w:val="007172CA"/>
    <w:rsid w:val="00717345"/>
    <w:rsid w:val="00720593"/>
    <w:rsid w:val="00721974"/>
    <w:rsid w:val="00721D30"/>
    <w:rsid w:val="0072224C"/>
    <w:rsid w:val="007232E7"/>
    <w:rsid w:val="00723704"/>
    <w:rsid w:val="00724BDD"/>
    <w:rsid w:val="0072536A"/>
    <w:rsid w:val="00725AD0"/>
    <w:rsid w:val="00725C84"/>
    <w:rsid w:val="0072653C"/>
    <w:rsid w:val="007269B2"/>
    <w:rsid w:val="00726F76"/>
    <w:rsid w:val="0073019A"/>
    <w:rsid w:val="00730B7C"/>
    <w:rsid w:val="00732086"/>
    <w:rsid w:val="00732E54"/>
    <w:rsid w:val="00732FDC"/>
    <w:rsid w:val="007337C2"/>
    <w:rsid w:val="00733F3A"/>
    <w:rsid w:val="007340D5"/>
    <w:rsid w:val="00734D91"/>
    <w:rsid w:val="00735257"/>
    <w:rsid w:val="007364E6"/>
    <w:rsid w:val="0073650E"/>
    <w:rsid w:val="0073679B"/>
    <w:rsid w:val="007372B6"/>
    <w:rsid w:val="00737E30"/>
    <w:rsid w:val="007404C2"/>
    <w:rsid w:val="0074074E"/>
    <w:rsid w:val="00741126"/>
    <w:rsid w:val="00741EDD"/>
    <w:rsid w:val="00743098"/>
    <w:rsid w:val="00743240"/>
    <w:rsid w:val="007438B2"/>
    <w:rsid w:val="00744D08"/>
    <w:rsid w:val="007455FA"/>
    <w:rsid w:val="00745F85"/>
    <w:rsid w:val="00746264"/>
    <w:rsid w:val="007516EB"/>
    <w:rsid w:val="007541DE"/>
    <w:rsid w:val="007552E9"/>
    <w:rsid w:val="00755BF8"/>
    <w:rsid w:val="00755FBF"/>
    <w:rsid w:val="00756D94"/>
    <w:rsid w:val="00756E47"/>
    <w:rsid w:val="00757FCC"/>
    <w:rsid w:val="00760A06"/>
    <w:rsid w:val="00761B0B"/>
    <w:rsid w:val="007632D2"/>
    <w:rsid w:val="007634B2"/>
    <w:rsid w:val="00763503"/>
    <w:rsid w:val="0076495B"/>
    <w:rsid w:val="007666DF"/>
    <w:rsid w:val="00766877"/>
    <w:rsid w:val="007701B6"/>
    <w:rsid w:val="00772D8B"/>
    <w:rsid w:val="007739E3"/>
    <w:rsid w:val="00774ABD"/>
    <w:rsid w:val="0077513F"/>
    <w:rsid w:val="00775204"/>
    <w:rsid w:val="0077526B"/>
    <w:rsid w:val="00775DDC"/>
    <w:rsid w:val="00777127"/>
    <w:rsid w:val="00780902"/>
    <w:rsid w:val="007809AB"/>
    <w:rsid w:val="007823E6"/>
    <w:rsid w:val="0078249C"/>
    <w:rsid w:val="00785C17"/>
    <w:rsid w:val="00785D7A"/>
    <w:rsid w:val="00785F9C"/>
    <w:rsid w:val="007919D8"/>
    <w:rsid w:val="00791EA9"/>
    <w:rsid w:val="007928C7"/>
    <w:rsid w:val="007937F0"/>
    <w:rsid w:val="00793939"/>
    <w:rsid w:val="0079575C"/>
    <w:rsid w:val="00796226"/>
    <w:rsid w:val="00796F79"/>
    <w:rsid w:val="007A17FD"/>
    <w:rsid w:val="007A2F64"/>
    <w:rsid w:val="007A3801"/>
    <w:rsid w:val="007A3A3E"/>
    <w:rsid w:val="007A60F9"/>
    <w:rsid w:val="007A65A4"/>
    <w:rsid w:val="007A7250"/>
    <w:rsid w:val="007A7CAB"/>
    <w:rsid w:val="007A7D22"/>
    <w:rsid w:val="007B149B"/>
    <w:rsid w:val="007B17AD"/>
    <w:rsid w:val="007B35B5"/>
    <w:rsid w:val="007B520C"/>
    <w:rsid w:val="007B5757"/>
    <w:rsid w:val="007B646C"/>
    <w:rsid w:val="007B7114"/>
    <w:rsid w:val="007B7635"/>
    <w:rsid w:val="007C0E23"/>
    <w:rsid w:val="007C14CE"/>
    <w:rsid w:val="007C202F"/>
    <w:rsid w:val="007C2CA7"/>
    <w:rsid w:val="007C3670"/>
    <w:rsid w:val="007C5CBF"/>
    <w:rsid w:val="007C5FF6"/>
    <w:rsid w:val="007C7499"/>
    <w:rsid w:val="007C7633"/>
    <w:rsid w:val="007D09C3"/>
    <w:rsid w:val="007D0BB4"/>
    <w:rsid w:val="007D160C"/>
    <w:rsid w:val="007D169B"/>
    <w:rsid w:val="007D1B69"/>
    <w:rsid w:val="007D1D01"/>
    <w:rsid w:val="007D2642"/>
    <w:rsid w:val="007D2E74"/>
    <w:rsid w:val="007D63ED"/>
    <w:rsid w:val="007D6799"/>
    <w:rsid w:val="007D6B30"/>
    <w:rsid w:val="007D6D7C"/>
    <w:rsid w:val="007D6F64"/>
    <w:rsid w:val="007D7B08"/>
    <w:rsid w:val="007E1AA1"/>
    <w:rsid w:val="007E2C4A"/>
    <w:rsid w:val="007E343D"/>
    <w:rsid w:val="007E4124"/>
    <w:rsid w:val="007E5DF0"/>
    <w:rsid w:val="007E743D"/>
    <w:rsid w:val="007F055B"/>
    <w:rsid w:val="007F06B9"/>
    <w:rsid w:val="007F3CC8"/>
    <w:rsid w:val="007F40FD"/>
    <w:rsid w:val="007F4446"/>
    <w:rsid w:val="007F5F94"/>
    <w:rsid w:val="007F6B0F"/>
    <w:rsid w:val="007F75E2"/>
    <w:rsid w:val="007F7CBF"/>
    <w:rsid w:val="007F7E17"/>
    <w:rsid w:val="007F7F13"/>
    <w:rsid w:val="00800645"/>
    <w:rsid w:val="008019D4"/>
    <w:rsid w:val="00801E2F"/>
    <w:rsid w:val="00803D8F"/>
    <w:rsid w:val="008045AD"/>
    <w:rsid w:val="00804A2B"/>
    <w:rsid w:val="008071F8"/>
    <w:rsid w:val="00807494"/>
    <w:rsid w:val="008075FE"/>
    <w:rsid w:val="00811857"/>
    <w:rsid w:val="00812201"/>
    <w:rsid w:val="00813D1C"/>
    <w:rsid w:val="008143BE"/>
    <w:rsid w:val="00814CCF"/>
    <w:rsid w:val="00815A2D"/>
    <w:rsid w:val="00815D69"/>
    <w:rsid w:val="00815E90"/>
    <w:rsid w:val="008165BA"/>
    <w:rsid w:val="008168E6"/>
    <w:rsid w:val="00816A96"/>
    <w:rsid w:val="00820C02"/>
    <w:rsid w:val="008219A5"/>
    <w:rsid w:val="008219BA"/>
    <w:rsid w:val="00821A99"/>
    <w:rsid w:val="00821BEE"/>
    <w:rsid w:val="00822F1E"/>
    <w:rsid w:val="0082352F"/>
    <w:rsid w:val="00823CD2"/>
    <w:rsid w:val="008241AC"/>
    <w:rsid w:val="00824DB8"/>
    <w:rsid w:val="00825DA8"/>
    <w:rsid w:val="00826414"/>
    <w:rsid w:val="00831214"/>
    <w:rsid w:val="008329AB"/>
    <w:rsid w:val="00834F09"/>
    <w:rsid w:val="008359EA"/>
    <w:rsid w:val="00835E34"/>
    <w:rsid w:val="0083611B"/>
    <w:rsid w:val="00836132"/>
    <w:rsid w:val="00836168"/>
    <w:rsid w:val="00836522"/>
    <w:rsid w:val="00836C2E"/>
    <w:rsid w:val="00837694"/>
    <w:rsid w:val="008404FA"/>
    <w:rsid w:val="0084169E"/>
    <w:rsid w:val="008433AF"/>
    <w:rsid w:val="00843CB8"/>
    <w:rsid w:val="00843CD9"/>
    <w:rsid w:val="008440B6"/>
    <w:rsid w:val="00844249"/>
    <w:rsid w:val="00844653"/>
    <w:rsid w:val="00844B1B"/>
    <w:rsid w:val="008452F9"/>
    <w:rsid w:val="008458A0"/>
    <w:rsid w:val="00845EFE"/>
    <w:rsid w:val="00847E0E"/>
    <w:rsid w:val="00850055"/>
    <w:rsid w:val="0085051F"/>
    <w:rsid w:val="00850917"/>
    <w:rsid w:val="00850A97"/>
    <w:rsid w:val="00851942"/>
    <w:rsid w:val="00851C9A"/>
    <w:rsid w:val="008538A7"/>
    <w:rsid w:val="00853EE2"/>
    <w:rsid w:val="00853F6B"/>
    <w:rsid w:val="00855526"/>
    <w:rsid w:val="00855994"/>
    <w:rsid w:val="00856676"/>
    <w:rsid w:val="00860672"/>
    <w:rsid w:val="00860758"/>
    <w:rsid w:val="00863362"/>
    <w:rsid w:val="008634B7"/>
    <w:rsid w:val="00865D81"/>
    <w:rsid w:val="00866786"/>
    <w:rsid w:val="00866CA9"/>
    <w:rsid w:val="00866D90"/>
    <w:rsid w:val="00866E8A"/>
    <w:rsid w:val="00867B37"/>
    <w:rsid w:val="00867EF2"/>
    <w:rsid w:val="00870447"/>
    <w:rsid w:val="00871A16"/>
    <w:rsid w:val="00872190"/>
    <w:rsid w:val="00873619"/>
    <w:rsid w:val="00874222"/>
    <w:rsid w:val="00876509"/>
    <w:rsid w:val="00876702"/>
    <w:rsid w:val="00876E87"/>
    <w:rsid w:val="008773F1"/>
    <w:rsid w:val="00877D67"/>
    <w:rsid w:val="008807BD"/>
    <w:rsid w:val="00882DC8"/>
    <w:rsid w:val="00882EFE"/>
    <w:rsid w:val="00884DB4"/>
    <w:rsid w:val="00884FEB"/>
    <w:rsid w:val="008851D1"/>
    <w:rsid w:val="00885A2F"/>
    <w:rsid w:val="00887C23"/>
    <w:rsid w:val="0089184A"/>
    <w:rsid w:val="00891BA0"/>
    <w:rsid w:val="00891D86"/>
    <w:rsid w:val="00892394"/>
    <w:rsid w:val="0089251D"/>
    <w:rsid w:val="00892871"/>
    <w:rsid w:val="00892DE0"/>
    <w:rsid w:val="00892DE5"/>
    <w:rsid w:val="00893CE7"/>
    <w:rsid w:val="0089603B"/>
    <w:rsid w:val="0089647E"/>
    <w:rsid w:val="00897273"/>
    <w:rsid w:val="008A0BC1"/>
    <w:rsid w:val="008A18A9"/>
    <w:rsid w:val="008A1D90"/>
    <w:rsid w:val="008A2795"/>
    <w:rsid w:val="008A28B6"/>
    <w:rsid w:val="008A4886"/>
    <w:rsid w:val="008A5FD8"/>
    <w:rsid w:val="008A6AD0"/>
    <w:rsid w:val="008A7E20"/>
    <w:rsid w:val="008B0225"/>
    <w:rsid w:val="008B0411"/>
    <w:rsid w:val="008B0AFB"/>
    <w:rsid w:val="008B0FEC"/>
    <w:rsid w:val="008B1455"/>
    <w:rsid w:val="008B1B8D"/>
    <w:rsid w:val="008B1CA4"/>
    <w:rsid w:val="008B2639"/>
    <w:rsid w:val="008B2F71"/>
    <w:rsid w:val="008B3277"/>
    <w:rsid w:val="008B401E"/>
    <w:rsid w:val="008B522A"/>
    <w:rsid w:val="008B522D"/>
    <w:rsid w:val="008B53DE"/>
    <w:rsid w:val="008B55A1"/>
    <w:rsid w:val="008B5A3C"/>
    <w:rsid w:val="008B6148"/>
    <w:rsid w:val="008B700A"/>
    <w:rsid w:val="008B7A96"/>
    <w:rsid w:val="008C036D"/>
    <w:rsid w:val="008C03E1"/>
    <w:rsid w:val="008C1249"/>
    <w:rsid w:val="008C5373"/>
    <w:rsid w:val="008C703C"/>
    <w:rsid w:val="008C718F"/>
    <w:rsid w:val="008C766E"/>
    <w:rsid w:val="008D090E"/>
    <w:rsid w:val="008D4F49"/>
    <w:rsid w:val="008D5F46"/>
    <w:rsid w:val="008D6175"/>
    <w:rsid w:val="008D667F"/>
    <w:rsid w:val="008D70B6"/>
    <w:rsid w:val="008D7259"/>
    <w:rsid w:val="008D72DA"/>
    <w:rsid w:val="008D767F"/>
    <w:rsid w:val="008E0F91"/>
    <w:rsid w:val="008E1BC6"/>
    <w:rsid w:val="008E21AF"/>
    <w:rsid w:val="008E37B7"/>
    <w:rsid w:val="008E3B8C"/>
    <w:rsid w:val="008E462F"/>
    <w:rsid w:val="008E472B"/>
    <w:rsid w:val="008E50FD"/>
    <w:rsid w:val="008E5DFB"/>
    <w:rsid w:val="008E6682"/>
    <w:rsid w:val="008E67ED"/>
    <w:rsid w:val="008E79D5"/>
    <w:rsid w:val="008F165C"/>
    <w:rsid w:val="008F28A2"/>
    <w:rsid w:val="008F4C23"/>
    <w:rsid w:val="008F5149"/>
    <w:rsid w:val="008F53C6"/>
    <w:rsid w:val="008F6A4B"/>
    <w:rsid w:val="008F6BD5"/>
    <w:rsid w:val="008F6D8E"/>
    <w:rsid w:val="008F72CA"/>
    <w:rsid w:val="008F7862"/>
    <w:rsid w:val="00900638"/>
    <w:rsid w:val="00900A8F"/>
    <w:rsid w:val="009032C5"/>
    <w:rsid w:val="0090348D"/>
    <w:rsid w:val="009050C3"/>
    <w:rsid w:val="00905C96"/>
    <w:rsid w:val="00906501"/>
    <w:rsid w:val="0090699B"/>
    <w:rsid w:val="00906D9B"/>
    <w:rsid w:val="0090793A"/>
    <w:rsid w:val="00910402"/>
    <w:rsid w:val="00910429"/>
    <w:rsid w:val="009104A0"/>
    <w:rsid w:val="00910E7F"/>
    <w:rsid w:val="009111ED"/>
    <w:rsid w:val="00911620"/>
    <w:rsid w:val="00912C7F"/>
    <w:rsid w:val="0091435C"/>
    <w:rsid w:val="00914BCB"/>
    <w:rsid w:val="00915BF1"/>
    <w:rsid w:val="009166DC"/>
    <w:rsid w:val="00916D1A"/>
    <w:rsid w:val="00917571"/>
    <w:rsid w:val="00917A3A"/>
    <w:rsid w:val="00917D17"/>
    <w:rsid w:val="0092186F"/>
    <w:rsid w:val="00921D36"/>
    <w:rsid w:val="00922325"/>
    <w:rsid w:val="00923A1B"/>
    <w:rsid w:val="0092416C"/>
    <w:rsid w:val="009245F8"/>
    <w:rsid w:val="00924EEC"/>
    <w:rsid w:val="009255B0"/>
    <w:rsid w:val="0093025C"/>
    <w:rsid w:val="0093067D"/>
    <w:rsid w:val="009307F0"/>
    <w:rsid w:val="009308E7"/>
    <w:rsid w:val="00930F80"/>
    <w:rsid w:val="0093377B"/>
    <w:rsid w:val="00933C46"/>
    <w:rsid w:val="0093491D"/>
    <w:rsid w:val="00935979"/>
    <w:rsid w:val="00935C8E"/>
    <w:rsid w:val="00936261"/>
    <w:rsid w:val="009365D1"/>
    <w:rsid w:val="0093683F"/>
    <w:rsid w:val="009379CE"/>
    <w:rsid w:val="00937C27"/>
    <w:rsid w:val="009419DA"/>
    <w:rsid w:val="00941BEF"/>
    <w:rsid w:val="00946A5B"/>
    <w:rsid w:val="009520FB"/>
    <w:rsid w:val="00952492"/>
    <w:rsid w:val="0095328B"/>
    <w:rsid w:val="00955F02"/>
    <w:rsid w:val="0095697E"/>
    <w:rsid w:val="00956B6D"/>
    <w:rsid w:val="0096039C"/>
    <w:rsid w:val="00961964"/>
    <w:rsid w:val="00962756"/>
    <w:rsid w:val="00963FCB"/>
    <w:rsid w:val="00965FC2"/>
    <w:rsid w:val="00966E38"/>
    <w:rsid w:val="00967540"/>
    <w:rsid w:val="00967EF8"/>
    <w:rsid w:val="00970A1F"/>
    <w:rsid w:val="0097186A"/>
    <w:rsid w:val="00972B55"/>
    <w:rsid w:val="00972E6E"/>
    <w:rsid w:val="00972E79"/>
    <w:rsid w:val="009734C6"/>
    <w:rsid w:val="00973F77"/>
    <w:rsid w:val="0097536F"/>
    <w:rsid w:val="009756C1"/>
    <w:rsid w:val="00980AC4"/>
    <w:rsid w:val="0098335A"/>
    <w:rsid w:val="0098392E"/>
    <w:rsid w:val="009839C5"/>
    <w:rsid w:val="00984D3E"/>
    <w:rsid w:val="00984D67"/>
    <w:rsid w:val="00985883"/>
    <w:rsid w:val="00985BED"/>
    <w:rsid w:val="00985D7A"/>
    <w:rsid w:val="00986DE9"/>
    <w:rsid w:val="00987182"/>
    <w:rsid w:val="00987FF6"/>
    <w:rsid w:val="0099180E"/>
    <w:rsid w:val="00995722"/>
    <w:rsid w:val="00996147"/>
    <w:rsid w:val="009967CE"/>
    <w:rsid w:val="0099694C"/>
    <w:rsid w:val="0099764F"/>
    <w:rsid w:val="00997BA3"/>
    <w:rsid w:val="009A068E"/>
    <w:rsid w:val="009A0AF6"/>
    <w:rsid w:val="009A0DEC"/>
    <w:rsid w:val="009A1466"/>
    <w:rsid w:val="009A2238"/>
    <w:rsid w:val="009A2396"/>
    <w:rsid w:val="009A2F86"/>
    <w:rsid w:val="009A3177"/>
    <w:rsid w:val="009A4CCC"/>
    <w:rsid w:val="009A54BC"/>
    <w:rsid w:val="009A5C4D"/>
    <w:rsid w:val="009A6870"/>
    <w:rsid w:val="009A6BDB"/>
    <w:rsid w:val="009A7657"/>
    <w:rsid w:val="009A7ADA"/>
    <w:rsid w:val="009B09FC"/>
    <w:rsid w:val="009B0A3B"/>
    <w:rsid w:val="009B3342"/>
    <w:rsid w:val="009B3873"/>
    <w:rsid w:val="009B3ACE"/>
    <w:rsid w:val="009B3C29"/>
    <w:rsid w:val="009B4F10"/>
    <w:rsid w:val="009B5763"/>
    <w:rsid w:val="009B5B33"/>
    <w:rsid w:val="009B64DC"/>
    <w:rsid w:val="009B73C0"/>
    <w:rsid w:val="009B768C"/>
    <w:rsid w:val="009C1375"/>
    <w:rsid w:val="009C22B8"/>
    <w:rsid w:val="009C49B0"/>
    <w:rsid w:val="009C4B82"/>
    <w:rsid w:val="009C4D39"/>
    <w:rsid w:val="009C4F45"/>
    <w:rsid w:val="009C5754"/>
    <w:rsid w:val="009C5B05"/>
    <w:rsid w:val="009C5FDB"/>
    <w:rsid w:val="009C60D2"/>
    <w:rsid w:val="009D00D5"/>
    <w:rsid w:val="009D034F"/>
    <w:rsid w:val="009D122F"/>
    <w:rsid w:val="009D16ED"/>
    <w:rsid w:val="009D225F"/>
    <w:rsid w:val="009D2DFD"/>
    <w:rsid w:val="009D60BA"/>
    <w:rsid w:val="009D66F8"/>
    <w:rsid w:val="009D6E66"/>
    <w:rsid w:val="009D7876"/>
    <w:rsid w:val="009E08D0"/>
    <w:rsid w:val="009E1BEB"/>
    <w:rsid w:val="009E272B"/>
    <w:rsid w:val="009E3D33"/>
    <w:rsid w:val="009E47EE"/>
    <w:rsid w:val="009E4998"/>
    <w:rsid w:val="009E4B67"/>
    <w:rsid w:val="009E5814"/>
    <w:rsid w:val="009E6A65"/>
    <w:rsid w:val="009E76FF"/>
    <w:rsid w:val="009E7758"/>
    <w:rsid w:val="009F0C51"/>
    <w:rsid w:val="009F0C68"/>
    <w:rsid w:val="009F0DBA"/>
    <w:rsid w:val="009F2326"/>
    <w:rsid w:val="009F2CE4"/>
    <w:rsid w:val="009F2D7C"/>
    <w:rsid w:val="009F36EB"/>
    <w:rsid w:val="009F5483"/>
    <w:rsid w:val="009F69A5"/>
    <w:rsid w:val="009F6AB6"/>
    <w:rsid w:val="009F6B3E"/>
    <w:rsid w:val="009F75C4"/>
    <w:rsid w:val="00A01DB7"/>
    <w:rsid w:val="00A03D89"/>
    <w:rsid w:val="00A048B0"/>
    <w:rsid w:val="00A04CE8"/>
    <w:rsid w:val="00A050B9"/>
    <w:rsid w:val="00A05B0C"/>
    <w:rsid w:val="00A05C09"/>
    <w:rsid w:val="00A075A0"/>
    <w:rsid w:val="00A07855"/>
    <w:rsid w:val="00A07A56"/>
    <w:rsid w:val="00A07BBB"/>
    <w:rsid w:val="00A10DF9"/>
    <w:rsid w:val="00A11396"/>
    <w:rsid w:val="00A11457"/>
    <w:rsid w:val="00A116A6"/>
    <w:rsid w:val="00A1228D"/>
    <w:rsid w:val="00A13003"/>
    <w:rsid w:val="00A13CCE"/>
    <w:rsid w:val="00A151B0"/>
    <w:rsid w:val="00A16344"/>
    <w:rsid w:val="00A176BA"/>
    <w:rsid w:val="00A204F2"/>
    <w:rsid w:val="00A220E1"/>
    <w:rsid w:val="00A24B6F"/>
    <w:rsid w:val="00A259EA"/>
    <w:rsid w:val="00A25BFB"/>
    <w:rsid w:val="00A27BA3"/>
    <w:rsid w:val="00A30019"/>
    <w:rsid w:val="00A30511"/>
    <w:rsid w:val="00A30854"/>
    <w:rsid w:val="00A308B2"/>
    <w:rsid w:val="00A309FD"/>
    <w:rsid w:val="00A30ECB"/>
    <w:rsid w:val="00A31775"/>
    <w:rsid w:val="00A32B5F"/>
    <w:rsid w:val="00A33039"/>
    <w:rsid w:val="00A3322F"/>
    <w:rsid w:val="00A33272"/>
    <w:rsid w:val="00A34543"/>
    <w:rsid w:val="00A346F1"/>
    <w:rsid w:val="00A354CC"/>
    <w:rsid w:val="00A37A39"/>
    <w:rsid w:val="00A37DD7"/>
    <w:rsid w:val="00A40793"/>
    <w:rsid w:val="00A409F9"/>
    <w:rsid w:val="00A41059"/>
    <w:rsid w:val="00A4290C"/>
    <w:rsid w:val="00A433E2"/>
    <w:rsid w:val="00A433F2"/>
    <w:rsid w:val="00A435D5"/>
    <w:rsid w:val="00A44411"/>
    <w:rsid w:val="00A45BA8"/>
    <w:rsid w:val="00A4618C"/>
    <w:rsid w:val="00A46998"/>
    <w:rsid w:val="00A469F9"/>
    <w:rsid w:val="00A478D9"/>
    <w:rsid w:val="00A506AF"/>
    <w:rsid w:val="00A506B2"/>
    <w:rsid w:val="00A515B3"/>
    <w:rsid w:val="00A524E6"/>
    <w:rsid w:val="00A54701"/>
    <w:rsid w:val="00A55335"/>
    <w:rsid w:val="00A556D0"/>
    <w:rsid w:val="00A56B2C"/>
    <w:rsid w:val="00A60826"/>
    <w:rsid w:val="00A60BFF"/>
    <w:rsid w:val="00A60FB1"/>
    <w:rsid w:val="00A61124"/>
    <w:rsid w:val="00A61E05"/>
    <w:rsid w:val="00A62CE2"/>
    <w:rsid w:val="00A63243"/>
    <w:rsid w:val="00A64053"/>
    <w:rsid w:val="00A64885"/>
    <w:rsid w:val="00A650EC"/>
    <w:rsid w:val="00A6578D"/>
    <w:rsid w:val="00A6788E"/>
    <w:rsid w:val="00A67A53"/>
    <w:rsid w:val="00A70C7C"/>
    <w:rsid w:val="00A71497"/>
    <w:rsid w:val="00A714C2"/>
    <w:rsid w:val="00A72605"/>
    <w:rsid w:val="00A758B0"/>
    <w:rsid w:val="00A75C01"/>
    <w:rsid w:val="00A766C5"/>
    <w:rsid w:val="00A7769F"/>
    <w:rsid w:val="00A778D8"/>
    <w:rsid w:val="00A80BA7"/>
    <w:rsid w:val="00A815CD"/>
    <w:rsid w:val="00A826E0"/>
    <w:rsid w:val="00A83B1C"/>
    <w:rsid w:val="00A84816"/>
    <w:rsid w:val="00A84BBB"/>
    <w:rsid w:val="00A857B0"/>
    <w:rsid w:val="00A866F0"/>
    <w:rsid w:val="00A869AF"/>
    <w:rsid w:val="00A86BCC"/>
    <w:rsid w:val="00A87787"/>
    <w:rsid w:val="00A90242"/>
    <w:rsid w:val="00A9025B"/>
    <w:rsid w:val="00A9171E"/>
    <w:rsid w:val="00A928B8"/>
    <w:rsid w:val="00A9308F"/>
    <w:rsid w:val="00A93904"/>
    <w:rsid w:val="00A94563"/>
    <w:rsid w:val="00A951BB"/>
    <w:rsid w:val="00A951E1"/>
    <w:rsid w:val="00A957B9"/>
    <w:rsid w:val="00A95936"/>
    <w:rsid w:val="00A97A01"/>
    <w:rsid w:val="00AA11FA"/>
    <w:rsid w:val="00AA3439"/>
    <w:rsid w:val="00AA4C44"/>
    <w:rsid w:val="00AA58C1"/>
    <w:rsid w:val="00AA5A0B"/>
    <w:rsid w:val="00AA6667"/>
    <w:rsid w:val="00AA69B8"/>
    <w:rsid w:val="00AA6C5B"/>
    <w:rsid w:val="00AA759A"/>
    <w:rsid w:val="00AA7EA8"/>
    <w:rsid w:val="00AB0E3B"/>
    <w:rsid w:val="00AB1696"/>
    <w:rsid w:val="00AB303B"/>
    <w:rsid w:val="00AB3229"/>
    <w:rsid w:val="00AB4399"/>
    <w:rsid w:val="00AC2567"/>
    <w:rsid w:val="00AC33CD"/>
    <w:rsid w:val="00AC3A53"/>
    <w:rsid w:val="00AC5878"/>
    <w:rsid w:val="00AC61CE"/>
    <w:rsid w:val="00AD0C85"/>
    <w:rsid w:val="00AD18B9"/>
    <w:rsid w:val="00AD29CD"/>
    <w:rsid w:val="00AD339F"/>
    <w:rsid w:val="00AD347A"/>
    <w:rsid w:val="00AD3BF4"/>
    <w:rsid w:val="00AD4DD5"/>
    <w:rsid w:val="00AD4F07"/>
    <w:rsid w:val="00AD6E46"/>
    <w:rsid w:val="00AE1A87"/>
    <w:rsid w:val="00AE2267"/>
    <w:rsid w:val="00AE2BFB"/>
    <w:rsid w:val="00AE31BA"/>
    <w:rsid w:val="00AE4853"/>
    <w:rsid w:val="00AE6345"/>
    <w:rsid w:val="00AE7B24"/>
    <w:rsid w:val="00AF0039"/>
    <w:rsid w:val="00AF05A6"/>
    <w:rsid w:val="00AF065F"/>
    <w:rsid w:val="00AF0C96"/>
    <w:rsid w:val="00AF2786"/>
    <w:rsid w:val="00AF3495"/>
    <w:rsid w:val="00AF3DA2"/>
    <w:rsid w:val="00AF40CD"/>
    <w:rsid w:val="00AF46CA"/>
    <w:rsid w:val="00AF4871"/>
    <w:rsid w:val="00AF5637"/>
    <w:rsid w:val="00AF6240"/>
    <w:rsid w:val="00AF634E"/>
    <w:rsid w:val="00AF63B4"/>
    <w:rsid w:val="00AF6AFC"/>
    <w:rsid w:val="00B0093F"/>
    <w:rsid w:val="00B00CEA"/>
    <w:rsid w:val="00B0107D"/>
    <w:rsid w:val="00B0289F"/>
    <w:rsid w:val="00B04009"/>
    <w:rsid w:val="00B056FB"/>
    <w:rsid w:val="00B105A6"/>
    <w:rsid w:val="00B1090A"/>
    <w:rsid w:val="00B12859"/>
    <w:rsid w:val="00B12B79"/>
    <w:rsid w:val="00B135FA"/>
    <w:rsid w:val="00B14A83"/>
    <w:rsid w:val="00B15D2D"/>
    <w:rsid w:val="00B16C81"/>
    <w:rsid w:val="00B176DA"/>
    <w:rsid w:val="00B200E2"/>
    <w:rsid w:val="00B2111B"/>
    <w:rsid w:val="00B229EE"/>
    <w:rsid w:val="00B231ED"/>
    <w:rsid w:val="00B23CFE"/>
    <w:rsid w:val="00B23E08"/>
    <w:rsid w:val="00B24123"/>
    <w:rsid w:val="00B24349"/>
    <w:rsid w:val="00B24963"/>
    <w:rsid w:val="00B24BB7"/>
    <w:rsid w:val="00B25BA1"/>
    <w:rsid w:val="00B26452"/>
    <w:rsid w:val="00B2682D"/>
    <w:rsid w:val="00B27084"/>
    <w:rsid w:val="00B271A2"/>
    <w:rsid w:val="00B276DF"/>
    <w:rsid w:val="00B27C30"/>
    <w:rsid w:val="00B27F87"/>
    <w:rsid w:val="00B30200"/>
    <w:rsid w:val="00B30CD2"/>
    <w:rsid w:val="00B30E76"/>
    <w:rsid w:val="00B31316"/>
    <w:rsid w:val="00B31B01"/>
    <w:rsid w:val="00B325D7"/>
    <w:rsid w:val="00B336D6"/>
    <w:rsid w:val="00B341D5"/>
    <w:rsid w:val="00B3752B"/>
    <w:rsid w:val="00B40751"/>
    <w:rsid w:val="00B40D1D"/>
    <w:rsid w:val="00B413B9"/>
    <w:rsid w:val="00B41D6B"/>
    <w:rsid w:val="00B4216A"/>
    <w:rsid w:val="00B4263B"/>
    <w:rsid w:val="00B42B09"/>
    <w:rsid w:val="00B42CA3"/>
    <w:rsid w:val="00B42D70"/>
    <w:rsid w:val="00B42DF6"/>
    <w:rsid w:val="00B433D6"/>
    <w:rsid w:val="00B46402"/>
    <w:rsid w:val="00B47C1A"/>
    <w:rsid w:val="00B5199B"/>
    <w:rsid w:val="00B51D21"/>
    <w:rsid w:val="00B52F51"/>
    <w:rsid w:val="00B5475A"/>
    <w:rsid w:val="00B548F0"/>
    <w:rsid w:val="00B55621"/>
    <w:rsid w:val="00B558B6"/>
    <w:rsid w:val="00B55F0D"/>
    <w:rsid w:val="00B569BA"/>
    <w:rsid w:val="00B57F66"/>
    <w:rsid w:val="00B60E4F"/>
    <w:rsid w:val="00B62141"/>
    <w:rsid w:val="00B63324"/>
    <w:rsid w:val="00B636FE"/>
    <w:rsid w:val="00B6379D"/>
    <w:rsid w:val="00B638FA"/>
    <w:rsid w:val="00B6497E"/>
    <w:rsid w:val="00B64C8D"/>
    <w:rsid w:val="00B65244"/>
    <w:rsid w:val="00B65D0B"/>
    <w:rsid w:val="00B66CAE"/>
    <w:rsid w:val="00B70C17"/>
    <w:rsid w:val="00B736F2"/>
    <w:rsid w:val="00B73EEC"/>
    <w:rsid w:val="00B74257"/>
    <w:rsid w:val="00B7443E"/>
    <w:rsid w:val="00B74DD2"/>
    <w:rsid w:val="00B75426"/>
    <w:rsid w:val="00B75D53"/>
    <w:rsid w:val="00B769FD"/>
    <w:rsid w:val="00B775B6"/>
    <w:rsid w:val="00B802E1"/>
    <w:rsid w:val="00B820AE"/>
    <w:rsid w:val="00B82B3E"/>
    <w:rsid w:val="00B83344"/>
    <w:rsid w:val="00B84A5C"/>
    <w:rsid w:val="00B85225"/>
    <w:rsid w:val="00B85401"/>
    <w:rsid w:val="00B9066A"/>
    <w:rsid w:val="00B90932"/>
    <w:rsid w:val="00B91223"/>
    <w:rsid w:val="00B94418"/>
    <w:rsid w:val="00B959CB"/>
    <w:rsid w:val="00B95A03"/>
    <w:rsid w:val="00B95BD6"/>
    <w:rsid w:val="00B96472"/>
    <w:rsid w:val="00BA0C7B"/>
    <w:rsid w:val="00BA239D"/>
    <w:rsid w:val="00BA2A9F"/>
    <w:rsid w:val="00BA470F"/>
    <w:rsid w:val="00BA5D8B"/>
    <w:rsid w:val="00BA7414"/>
    <w:rsid w:val="00BB0085"/>
    <w:rsid w:val="00BB058F"/>
    <w:rsid w:val="00BB0B9E"/>
    <w:rsid w:val="00BB1316"/>
    <w:rsid w:val="00BB1C89"/>
    <w:rsid w:val="00BB1DE6"/>
    <w:rsid w:val="00BB1F5C"/>
    <w:rsid w:val="00BB44D8"/>
    <w:rsid w:val="00BB49D6"/>
    <w:rsid w:val="00BB4E87"/>
    <w:rsid w:val="00BC115B"/>
    <w:rsid w:val="00BC1CDA"/>
    <w:rsid w:val="00BC2D75"/>
    <w:rsid w:val="00BC33B2"/>
    <w:rsid w:val="00BC3E00"/>
    <w:rsid w:val="00BC4195"/>
    <w:rsid w:val="00BC43D4"/>
    <w:rsid w:val="00BC523C"/>
    <w:rsid w:val="00BC5344"/>
    <w:rsid w:val="00BC584E"/>
    <w:rsid w:val="00BC694A"/>
    <w:rsid w:val="00BC6F0E"/>
    <w:rsid w:val="00BC7C38"/>
    <w:rsid w:val="00BD0665"/>
    <w:rsid w:val="00BD1482"/>
    <w:rsid w:val="00BD25F3"/>
    <w:rsid w:val="00BD4124"/>
    <w:rsid w:val="00BD6CB7"/>
    <w:rsid w:val="00BD6F71"/>
    <w:rsid w:val="00BD79CC"/>
    <w:rsid w:val="00BE156D"/>
    <w:rsid w:val="00BE1A03"/>
    <w:rsid w:val="00BE1E18"/>
    <w:rsid w:val="00BE1EF6"/>
    <w:rsid w:val="00BE5D05"/>
    <w:rsid w:val="00BE6203"/>
    <w:rsid w:val="00BE7D3E"/>
    <w:rsid w:val="00BF0701"/>
    <w:rsid w:val="00BF07B4"/>
    <w:rsid w:val="00BF1C48"/>
    <w:rsid w:val="00BF2A8F"/>
    <w:rsid w:val="00BF4844"/>
    <w:rsid w:val="00BF48E3"/>
    <w:rsid w:val="00BF4DEF"/>
    <w:rsid w:val="00BF51B6"/>
    <w:rsid w:val="00BF586B"/>
    <w:rsid w:val="00C02F92"/>
    <w:rsid w:val="00C035EF"/>
    <w:rsid w:val="00C0372D"/>
    <w:rsid w:val="00C03E71"/>
    <w:rsid w:val="00C04800"/>
    <w:rsid w:val="00C04A49"/>
    <w:rsid w:val="00C075DD"/>
    <w:rsid w:val="00C07FA3"/>
    <w:rsid w:val="00C10265"/>
    <w:rsid w:val="00C103F0"/>
    <w:rsid w:val="00C11E6A"/>
    <w:rsid w:val="00C122F4"/>
    <w:rsid w:val="00C135B7"/>
    <w:rsid w:val="00C14F29"/>
    <w:rsid w:val="00C14F5C"/>
    <w:rsid w:val="00C15EAA"/>
    <w:rsid w:val="00C16DCD"/>
    <w:rsid w:val="00C17EF9"/>
    <w:rsid w:val="00C22584"/>
    <w:rsid w:val="00C2270C"/>
    <w:rsid w:val="00C23D74"/>
    <w:rsid w:val="00C2548B"/>
    <w:rsid w:val="00C2589A"/>
    <w:rsid w:val="00C25B2F"/>
    <w:rsid w:val="00C303EE"/>
    <w:rsid w:val="00C319A7"/>
    <w:rsid w:val="00C329FD"/>
    <w:rsid w:val="00C32B0E"/>
    <w:rsid w:val="00C336E7"/>
    <w:rsid w:val="00C33B92"/>
    <w:rsid w:val="00C34AC1"/>
    <w:rsid w:val="00C34F2A"/>
    <w:rsid w:val="00C36BD1"/>
    <w:rsid w:val="00C37130"/>
    <w:rsid w:val="00C37B41"/>
    <w:rsid w:val="00C407CF"/>
    <w:rsid w:val="00C41312"/>
    <w:rsid w:val="00C425A5"/>
    <w:rsid w:val="00C42D4E"/>
    <w:rsid w:val="00C43FA3"/>
    <w:rsid w:val="00C447F8"/>
    <w:rsid w:val="00C4534B"/>
    <w:rsid w:val="00C50167"/>
    <w:rsid w:val="00C501A9"/>
    <w:rsid w:val="00C507F2"/>
    <w:rsid w:val="00C5196C"/>
    <w:rsid w:val="00C52310"/>
    <w:rsid w:val="00C52882"/>
    <w:rsid w:val="00C52F81"/>
    <w:rsid w:val="00C53673"/>
    <w:rsid w:val="00C54DC7"/>
    <w:rsid w:val="00C56B4B"/>
    <w:rsid w:val="00C57E53"/>
    <w:rsid w:val="00C60CF7"/>
    <w:rsid w:val="00C61EC4"/>
    <w:rsid w:val="00C633E4"/>
    <w:rsid w:val="00C63D40"/>
    <w:rsid w:val="00C64220"/>
    <w:rsid w:val="00C64E61"/>
    <w:rsid w:val="00C668D7"/>
    <w:rsid w:val="00C66AD9"/>
    <w:rsid w:val="00C66D17"/>
    <w:rsid w:val="00C66E57"/>
    <w:rsid w:val="00C70BF9"/>
    <w:rsid w:val="00C758FC"/>
    <w:rsid w:val="00C76797"/>
    <w:rsid w:val="00C76BC0"/>
    <w:rsid w:val="00C76D56"/>
    <w:rsid w:val="00C8029F"/>
    <w:rsid w:val="00C802D3"/>
    <w:rsid w:val="00C80EE2"/>
    <w:rsid w:val="00C810AE"/>
    <w:rsid w:val="00C81493"/>
    <w:rsid w:val="00C8162A"/>
    <w:rsid w:val="00C81E54"/>
    <w:rsid w:val="00C81F56"/>
    <w:rsid w:val="00C82444"/>
    <w:rsid w:val="00C829AD"/>
    <w:rsid w:val="00C835E4"/>
    <w:rsid w:val="00C847B9"/>
    <w:rsid w:val="00C84995"/>
    <w:rsid w:val="00C852C7"/>
    <w:rsid w:val="00C85A86"/>
    <w:rsid w:val="00C8630E"/>
    <w:rsid w:val="00C8722B"/>
    <w:rsid w:val="00C87BC3"/>
    <w:rsid w:val="00C90C26"/>
    <w:rsid w:val="00C90DBA"/>
    <w:rsid w:val="00C91E85"/>
    <w:rsid w:val="00C92475"/>
    <w:rsid w:val="00C93DF4"/>
    <w:rsid w:val="00C9423B"/>
    <w:rsid w:val="00C943DA"/>
    <w:rsid w:val="00C9478D"/>
    <w:rsid w:val="00C955F1"/>
    <w:rsid w:val="00CA01C6"/>
    <w:rsid w:val="00CA1084"/>
    <w:rsid w:val="00CA277D"/>
    <w:rsid w:val="00CA58F9"/>
    <w:rsid w:val="00CA6859"/>
    <w:rsid w:val="00CA7142"/>
    <w:rsid w:val="00CB0CE3"/>
    <w:rsid w:val="00CB22BF"/>
    <w:rsid w:val="00CB2F57"/>
    <w:rsid w:val="00CB339B"/>
    <w:rsid w:val="00CB42BF"/>
    <w:rsid w:val="00CB50F9"/>
    <w:rsid w:val="00CB57C6"/>
    <w:rsid w:val="00CB6988"/>
    <w:rsid w:val="00CB6B32"/>
    <w:rsid w:val="00CC1BAE"/>
    <w:rsid w:val="00CC2910"/>
    <w:rsid w:val="00CC2B17"/>
    <w:rsid w:val="00CC3BC2"/>
    <w:rsid w:val="00CC43D5"/>
    <w:rsid w:val="00CC4AF3"/>
    <w:rsid w:val="00CC524F"/>
    <w:rsid w:val="00CC58C4"/>
    <w:rsid w:val="00CC61E2"/>
    <w:rsid w:val="00CC6DCF"/>
    <w:rsid w:val="00CD0993"/>
    <w:rsid w:val="00CD1667"/>
    <w:rsid w:val="00CD3588"/>
    <w:rsid w:val="00CD3B8D"/>
    <w:rsid w:val="00CD4243"/>
    <w:rsid w:val="00CD47DF"/>
    <w:rsid w:val="00CD4BCB"/>
    <w:rsid w:val="00CD4E76"/>
    <w:rsid w:val="00CD4EAE"/>
    <w:rsid w:val="00CD6093"/>
    <w:rsid w:val="00CD734D"/>
    <w:rsid w:val="00CE0344"/>
    <w:rsid w:val="00CE1025"/>
    <w:rsid w:val="00CE6131"/>
    <w:rsid w:val="00CE6856"/>
    <w:rsid w:val="00CE714A"/>
    <w:rsid w:val="00CE7A1C"/>
    <w:rsid w:val="00CE7EE0"/>
    <w:rsid w:val="00CF02FB"/>
    <w:rsid w:val="00CF0E08"/>
    <w:rsid w:val="00CF0FA1"/>
    <w:rsid w:val="00CF12F3"/>
    <w:rsid w:val="00CF139C"/>
    <w:rsid w:val="00CF1551"/>
    <w:rsid w:val="00CF163A"/>
    <w:rsid w:val="00CF1807"/>
    <w:rsid w:val="00CF1898"/>
    <w:rsid w:val="00CF2B8C"/>
    <w:rsid w:val="00CF2CFC"/>
    <w:rsid w:val="00CF2F68"/>
    <w:rsid w:val="00CF309E"/>
    <w:rsid w:val="00CF35E8"/>
    <w:rsid w:val="00CF3EE7"/>
    <w:rsid w:val="00CF468C"/>
    <w:rsid w:val="00CF502E"/>
    <w:rsid w:val="00CF7069"/>
    <w:rsid w:val="00CF7111"/>
    <w:rsid w:val="00CF7E58"/>
    <w:rsid w:val="00D00723"/>
    <w:rsid w:val="00D02C2B"/>
    <w:rsid w:val="00D03449"/>
    <w:rsid w:val="00D03A33"/>
    <w:rsid w:val="00D04CE5"/>
    <w:rsid w:val="00D04F6B"/>
    <w:rsid w:val="00D05103"/>
    <w:rsid w:val="00D07AC2"/>
    <w:rsid w:val="00D07B94"/>
    <w:rsid w:val="00D11251"/>
    <w:rsid w:val="00D12684"/>
    <w:rsid w:val="00D12920"/>
    <w:rsid w:val="00D12AE2"/>
    <w:rsid w:val="00D12C4F"/>
    <w:rsid w:val="00D1455B"/>
    <w:rsid w:val="00D150CF"/>
    <w:rsid w:val="00D15AE9"/>
    <w:rsid w:val="00D15C93"/>
    <w:rsid w:val="00D20237"/>
    <w:rsid w:val="00D20D6C"/>
    <w:rsid w:val="00D213FE"/>
    <w:rsid w:val="00D22CB2"/>
    <w:rsid w:val="00D2428C"/>
    <w:rsid w:val="00D264CF"/>
    <w:rsid w:val="00D27DD3"/>
    <w:rsid w:val="00D30995"/>
    <w:rsid w:val="00D323CA"/>
    <w:rsid w:val="00D32DF4"/>
    <w:rsid w:val="00D33A3A"/>
    <w:rsid w:val="00D34AF0"/>
    <w:rsid w:val="00D34D08"/>
    <w:rsid w:val="00D35AB5"/>
    <w:rsid w:val="00D3620E"/>
    <w:rsid w:val="00D36AB6"/>
    <w:rsid w:val="00D36AF9"/>
    <w:rsid w:val="00D402B2"/>
    <w:rsid w:val="00D40D87"/>
    <w:rsid w:val="00D414AF"/>
    <w:rsid w:val="00D41733"/>
    <w:rsid w:val="00D4266D"/>
    <w:rsid w:val="00D42BA2"/>
    <w:rsid w:val="00D42C23"/>
    <w:rsid w:val="00D42EE5"/>
    <w:rsid w:val="00D4518F"/>
    <w:rsid w:val="00D4689B"/>
    <w:rsid w:val="00D46DE5"/>
    <w:rsid w:val="00D471AA"/>
    <w:rsid w:val="00D475BA"/>
    <w:rsid w:val="00D4772C"/>
    <w:rsid w:val="00D50685"/>
    <w:rsid w:val="00D52AC4"/>
    <w:rsid w:val="00D54203"/>
    <w:rsid w:val="00D5450D"/>
    <w:rsid w:val="00D545F7"/>
    <w:rsid w:val="00D54E59"/>
    <w:rsid w:val="00D564E5"/>
    <w:rsid w:val="00D57143"/>
    <w:rsid w:val="00D57C23"/>
    <w:rsid w:val="00D616EA"/>
    <w:rsid w:val="00D627A5"/>
    <w:rsid w:val="00D629D8"/>
    <w:rsid w:val="00D64E0A"/>
    <w:rsid w:val="00D669E9"/>
    <w:rsid w:val="00D70E2E"/>
    <w:rsid w:val="00D712B5"/>
    <w:rsid w:val="00D721C1"/>
    <w:rsid w:val="00D7299C"/>
    <w:rsid w:val="00D729F1"/>
    <w:rsid w:val="00D72D8D"/>
    <w:rsid w:val="00D72FE6"/>
    <w:rsid w:val="00D7344C"/>
    <w:rsid w:val="00D73BF4"/>
    <w:rsid w:val="00D73D7D"/>
    <w:rsid w:val="00D73EAB"/>
    <w:rsid w:val="00D75521"/>
    <w:rsid w:val="00D7621E"/>
    <w:rsid w:val="00D76B9D"/>
    <w:rsid w:val="00D77816"/>
    <w:rsid w:val="00D77F29"/>
    <w:rsid w:val="00D80044"/>
    <w:rsid w:val="00D802E8"/>
    <w:rsid w:val="00D8035E"/>
    <w:rsid w:val="00D81797"/>
    <w:rsid w:val="00D81933"/>
    <w:rsid w:val="00D81EA6"/>
    <w:rsid w:val="00D82BC2"/>
    <w:rsid w:val="00D82EC1"/>
    <w:rsid w:val="00D83E23"/>
    <w:rsid w:val="00D845ED"/>
    <w:rsid w:val="00D851C5"/>
    <w:rsid w:val="00D8594C"/>
    <w:rsid w:val="00D86940"/>
    <w:rsid w:val="00D86D49"/>
    <w:rsid w:val="00D878C7"/>
    <w:rsid w:val="00D87C06"/>
    <w:rsid w:val="00D90CAF"/>
    <w:rsid w:val="00D91974"/>
    <w:rsid w:val="00D9200D"/>
    <w:rsid w:val="00D92B1B"/>
    <w:rsid w:val="00D935F5"/>
    <w:rsid w:val="00D9409F"/>
    <w:rsid w:val="00D942CB"/>
    <w:rsid w:val="00D9622E"/>
    <w:rsid w:val="00D965E9"/>
    <w:rsid w:val="00DA348F"/>
    <w:rsid w:val="00DA4602"/>
    <w:rsid w:val="00DA4671"/>
    <w:rsid w:val="00DA4EEF"/>
    <w:rsid w:val="00DA52D4"/>
    <w:rsid w:val="00DA77A4"/>
    <w:rsid w:val="00DA798E"/>
    <w:rsid w:val="00DB1DE6"/>
    <w:rsid w:val="00DB1E39"/>
    <w:rsid w:val="00DB291F"/>
    <w:rsid w:val="00DB298F"/>
    <w:rsid w:val="00DB38ED"/>
    <w:rsid w:val="00DB4F8C"/>
    <w:rsid w:val="00DB719E"/>
    <w:rsid w:val="00DC3007"/>
    <w:rsid w:val="00DC3010"/>
    <w:rsid w:val="00DC4EC6"/>
    <w:rsid w:val="00DC57DA"/>
    <w:rsid w:val="00DC5A0A"/>
    <w:rsid w:val="00DC60F7"/>
    <w:rsid w:val="00DC67E9"/>
    <w:rsid w:val="00DC6EC3"/>
    <w:rsid w:val="00DC73EE"/>
    <w:rsid w:val="00DC7685"/>
    <w:rsid w:val="00DC785A"/>
    <w:rsid w:val="00DC7A4C"/>
    <w:rsid w:val="00DD1F8C"/>
    <w:rsid w:val="00DD21C1"/>
    <w:rsid w:val="00DD302A"/>
    <w:rsid w:val="00DD30C3"/>
    <w:rsid w:val="00DE62D6"/>
    <w:rsid w:val="00DF0DC9"/>
    <w:rsid w:val="00DF3207"/>
    <w:rsid w:val="00DF46B4"/>
    <w:rsid w:val="00DF5D83"/>
    <w:rsid w:val="00DF7811"/>
    <w:rsid w:val="00E00071"/>
    <w:rsid w:val="00E0017E"/>
    <w:rsid w:val="00E00A48"/>
    <w:rsid w:val="00E01A98"/>
    <w:rsid w:val="00E02947"/>
    <w:rsid w:val="00E02E2E"/>
    <w:rsid w:val="00E04F9E"/>
    <w:rsid w:val="00E0608E"/>
    <w:rsid w:val="00E06B77"/>
    <w:rsid w:val="00E06B89"/>
    <w:rsid w:val="00E06D43"/>
    <w:rsid w:val="00E0710D"/>
    <w:rsid w:val="00E0756F"/>
    <w:rsid w:val="00E106BD"/>
    <w:rsid w:val="00E11899"/>
    <w:rsid w:val="00E11E52"/>
    <w:rsid w:val="00E126E1"/>
    <w:rsid w:val="00E12824"/>
    <w:rsid w:val="00E12C83"/>
    <w:rsid w:val="00E12CE1"/>
    <w:rsid w:val="00E13F2F"/>
    <w:rsid w:val="00E14AD9"/>
    <w:rsid w:val="00E151F3"/>
    <w:rsid w:val="00E15D74"/>
    <w:rsid w:val="00E16CF6"/>
    <w:rsid w:val="00E1709E"/>
    <w:rsid w:val="00E173C7"/>
    <w:rsid w:val="00E17D45"/>
    <w:rsid w:val="00E205EB"/>
    <w:rsid w:val="00E20D17"/>
    <w:rsid w:val="00E21E04"/>
    <w:rsid w:val="00E25308"/>
    <w:rsid w:val="00E25A3E"/>
    <w:rsid w:val="00E2695A"/>
    <w:rsid w:val="00E27033"/>
    <w:rsid w:val="00E2707E"/>
    <w:rsid w:val="00E27949"/>
    <w:rsid w:val="00E27BCD"/>
    <w:rsid w:val="00E32073"/>
    <w:rsid w:val="00E32B06"/>
    <w:rsid w:val="00E33554"/>
    <w:rsid w:val="00E35093"/>
    <w:rsid w:val="00E36DE3"/>
    <w:rsid w:val="00E374BE"/>
    <w:rsid w:val="00E378FE"/>
    <w:rsid w:val="00E41DA2"/>
    <w:rsid w:val="00E45485"/>
    <w:rsid w:val="00E454DD"/>
    <w:rsid w:val="00E4603E"/>
    <w:rsid w:val="00E47104"/>
    <w:rsid w:val="00E4743A"/>
    <w:rsid w:val="00E50B73"/>
    <w:rsid w:val="00E50B99"/>
    <w:rsid w:val="00E51FE6"/>
    <w:rsid w:val="00E525AB"/>
    <w:rsid w:val="00E53FC1"/>
    <w:rsid w:val="00E54444"/>
    <w:rsid w:val="00E55B58"/>
    <w:rsid w:val="00E568EC"/>
    <w:rsid w:val="00E569E5"/>
    <w:rsid w:val="00E6314D"/>
    <w:rsid w:val="00E63D27"/>
    <w:rsid w:val="00E63D9D"/>
    <w:rsid w:val="00E644A2"/>
    <w:rsid w:val="00E64C56"/>
    <w:rsid w:val="00E6501D"/>
    <w:rsid w:val="00E66A19"/>
    <w:rsid w:val="00E71789"/>
    <w:rsid w:val="00E71A5C"/>
    <w:rsid w:val="00E72177"/>
    <w:rsid w:val="00E72A49"/>
    <w:rsid w:val="00E73D4F"/>
    <w:rsid w:val="00E75040"/>
    <w:rsid w:val="00E808B7"/>
    <w:rsid w:val="00E82C3E"/>
    <w:rsid w:val="00E83696"/>
    <w:rsid w:val="00E83E41"/>
    <w:rsid w:val="00E86748"/>
    <w:rsid w:val="00E86F04"/>
    <w:rsid w:val="00E87B17"/>
    <w:rsid w:val="00E9052F"/>
    <w:rsid w:val="00E911AB"/>
    <w:rsid w:val="00E9245F"/>
    <w:rsid w:val="00E93733"/>
    <w:rsid w:val="00E95407"/>
    <w:rsid w:val="00E96B5C"/>
    <w:rsid w:val="00E97D6B"/>
    <w:rsid w:val="00EA0417"/>
    <w:rsid w:val="00EA1060"/>
    <w:rsid w:val="00EA13A2"/>
    <w:rsid w:val="00EA18DB"/>
    <w:rsid w:val="00EA3BA1"/>
    <w:rsid w:val="00EA3BC8"/>
    <w:rsid w:val="00EA4CD7"/>
    <w:rsid w:val="00EA4ED2"/>
    <w:rsid w:val="00EA5375"/>
    <w:rsid w:val="00EA6D6B"/>
    <w:rsid w:val="00EA7A0A"/>
    <w:rsid w:val="00EB0CB2"/>
    <w:rsid w:val="00EB1B17"/>
    <w:rsid w:val="00EB3CCC"/>
    <w:rsid w:val="00EB457D"/>
    <w:rsid w:val="00EB4AFF"/>
    <w:rsid w:val="00EB64B5"/>
    <w:rsid w:val="00EB65F6"/>
    <w:rsid w:val="00EB67BE"/>
    <w:rsid w:val="00EB6E13"/>
    <w:rsid w:val="00EC0DB7"/>
    <w:rsid w:val="00EC156B"/>
    <w:rsid w:val="00EC168E"/>
    <w:rsid w:val="00EC35D5"/>
    <w:rsid w:val="00EC3AD6"/>
    <w:rsid w:val="00EC3C88"/>
    <w:rsid w:val="00EC5040"/>
    <w:rsid w:val="00EC5AC0"/>
    <w:rsid w:val="00EC611B"/>
    <w:rsid w:val="00EC671C"/>
    <w:rsid w:val="00EC79C7"/>
    <w:rsid w:val="00ED01C1"/>
    <w:rsid w:val="00ED1165"/>
    <w:rsid w:val="00ED2846"/>
    <w:rsid w:val="00ED3197"/>
    <w:rsid w:val="00ED49B3"/>
    <w:rsid w:val="00ED5216"/>
    <w:rsid w:val="00ED55FE"/>
    <w:rsid w:val="00ED59D4"/>
    <w:rsid w:val="00ED5D66"/>
    <w:rsid w:val="00EE0472"/>
    <w:rsid w:val="00EE0EC1"/>
    <w:rsid w:val="00EE22F3"/>
    <w:rsid w:val="00EE3022"/>
    <w:rsid w:val="00EE3871"/>
    <w:rsid w:val="00EE3CFC"/>
    <w:rsid w:val="00EE4088"/>
    <w:rsid w:val="00EE504A"/>
    <w:rsid w:val="00EF2A5F"/>
    <w:rsid w:val="00EF35F9"/>
    <w:rsid w:val="00EF3651"/>
    <w:rsid w:val="00EF41DD"/>
    <w:rsid w:val="00EF41E0"/>
    <w:rsid w:val="00EF44FC"/>
    <w:rsid w:val="00EF4B7E"/>
    <w:rsid w:val="00EF5931"/>
    <w:rsid w:val="00EF6449"/>
    <w:rsid w:val="00EF6ECA"/>
    <w:rsid w:val="00F007B8"/>
    <w:rsid w:val="00F00F25"/>
    <w:rsid w:val="00F0213F"/>
    <w:rsid w:val="00F028BF"/>
    <w:rsid w:val="00F03238"/>
    <w:rsid w:val="00F04094"/>
    <w:rsid w:val="00F04430"/>
    <w:rsid w:val="00F04C15"/>
    <w:rsid w:val="00F04FC9"/>
    <w:rsid w:val="00F058CE"/>
    <w:rsid w:val="00F070EB"/>
    <w:rsid w:val="00F075E2"/>
    <w:rsid w:val="00F075E6"/>
    <w:rsid w:val="00F116E8"/>
    <w:rsid w:val="00F117C9"/>
    <w:rsid w:val="00F11B37"/>
    <w:rsid w:val="00F11B95"/>
    <w:rsid w:val="00F14108"/>
    <w:rsid w:val="00F1504C"/>
    <w:rsid w:val="00F16EB1"/>
    <w:rsid w:val="00F171BA"/>
    <w:rsid w:val="00F17E27"/>
    <w:rsid w:val="00F2039B"/>
    <w:rsid w:val="00F21947"/>
    <w:rsid w:val="00F21AD0"/>
    <w:rsid w:val="00F226D0"/>
    <w:rsid w:val="00F2320D"/>
    <w:rsid w:val="00F238EC"/>
    <w:rsid w:val="00F25980"/>
    <w:rsid w:val="00F25E52"/>
    <w:rsid w:val="00F266D3"/>
    <w:rsid w:val="00F27245"/>
    <w:rsid w:val="00F30BCE"/>
    <w:rsid w:val="00F30DA0"/>
    <w:rsid w:val="00F31316"/>
    <w:rsid w:val="00F33441"/>
    <w:rsid w:val="00F34B69"/>
    <w:rsid w:val="00F34C69"/>
    <w:rsid w:val="00F35262"/>
    <w:rsid w:val="00F35512"/>
    <w:rsid w:val="00F35973"/>
    <w:rsid w:val="00F35EF6"/>
    <w:rsid w:val="00F368CD"/>
    <w:rsid w:val="00F36F59"/>
    <w:rsid w:val="00F42CB7"/>
    <w:rsid w:val="00F42CF0"/>
    <w:rsid w:val="00F432BA"/>
    <w:rsid w:val="00F43893"/>
    <w:rsid w:val="00F4427D"/>
    <w:rsid w:val="00F44737"/>
    <w:rsid w:val="00F4485C"/>
    <w:rsid w:val="00F44C4D"/>
    <w:rsid w:val="00F45260"/>
    <w:rsid w:val="00F45583"/>
    <w:rsid w:val="00F45898"/>
    <w:rsid w:val="00F45FB9"/>
    <w:rsid w:val="00F466E2"/>
    <w:rsid w:val="00F47E76"/>
    <w:rsid w:val="00F5093C"/>
    <w:rsid w:val="00F51495"/>
    <w:rsid w:val="00F51DD6"/>
    <w:rsid w:val="00F525C0"/>
    <w:rsid w:val="00F544FF"/>
    <w:rsid w:val="00F56746"/>
    <w:rsid w:val="00F5711B"/>
    <w:rsid w:val="00F57963"/>
    <w:rsid w:val="00F60DBE"/>
    <w:rsid w:val="00F6107B"/>
    <w:rsid w:val="00F6176A"/>
    <w:rsid w:val="00F631FE"/>
    <w:rsid w:val="00F63319"/>
    <w:rsid w:val="00F63A84"/>
    <w:rsid w:val="00F647AF"/>
    <w:rsid w:val="00F65464"/>
    <w:rsid w:val="00F66CFB"/>
    <w:rsid w:val="00F677C2"/>
    <w:rsid w:val="00F679A7"/>
    <w:rsid w:val="00F7024E"/>
    <w:rsid w:val="00F70762"/>
    <w:rsid w:val="00F70C6E"/>
    <w:rsid w:val="00F710CB"/>
    <w:rsid w:val="00F71774"/>
    <w:rsid w:val="00F7292F"/>
    <w:rsid w:val="00F73548"/>
    <w:rsid w:val="00F73CA0"/>
    <w:rsid w:val="00F745EA"/>
    <w:rsid w:val="00F7494A"/>
    <w:rsid w:val="00F7512B"/>
    <w:rsid w:val="00F7528C"/>
    <w:rsid w:val="00F75FB6"/>
    <w:rsid w:val="00F762FD"/>
    <w:rsid w:val="00F77187"/>
    <w:rsid w:val="00F812EC"/>
    <w:rsid w:val="00F81AC2"/>
    <w:rsid w:val="00F8299F"/>
    <w:rsid w:val="00F83233"/>
    <w:rsid w:val="00F85ECC"/>
    <w:rsid w:val="00F870A6"/>
    <w:rsid w:val="00F87355"/>
    <w:rsid w:val="00F92081"/>
    <w:rsid w:val="00F9223E"/>
    <w:rsid w:val="00F949EF"/>
    <w:rsid w:val="00F958D2"/>
    <w:rsid w:val="00F96E11"/>
    <w:rsid w:val="00F96FA5"/>
    <w:rsid w:val="00F97AE2"/>
    <w:rsid w:val="00FA12D4"/>
    <w:rsid w:val="00FA3273"/>
    <w:rsid w:val="00FA3BC3"/>
    <w:rsid w:val="00FA4ECF"/>
    <w:rsid w:val="00FA500D"/>
    <w:rsid w:val="00FA5382"/>
    <w:rsid w:val="00FA5D4B"/>
    <w:rsid w:val="00FA5ED8"/>
    <w:rsid w:val="00FA6330"/>
    <w:rsid w:val="00FB080C"/>
    <w:rsid w:val="00FB3244"/>
    <w:rsid w:val="00FB569B"/>
    <w:rsid w:val="00FB72BA"/>
    <w:rsid w:val="00FB7B01"/>
    <w:rsid w:val="00FC2E51"/>
    <w:rsid w:val="00FC3BA3"/>
    <w:rsid w:val="00FD0197"/>
    <w:rsid w:val="00FD0FE6"/>
    <w:rsid w:val="00FD17AB"/>
    <w:rsid w:val="00FD1AF4"/>
    <w:rsid w:val="00FD2C8D"/>
    <w:rsid w:val="00FD2D5A"/>
    <w:rsid w:val="00FD2D6C"/>
    <w:rsid w:val="00FD3970"/>
    <w:rsid w:val="00FD4237"/>
    <w:rsid w:val="00FD42B4"/>
    <w:rsid w:val="00FD4775"/>
    <w:rsid w:val="00FD5569"/>
    <w:rsid w:val="00FD56C1"/>
    <w:rsid w:val="00FD5DF4"/>
    <w:rsid w:val="00FD6A35"/>
    <w:rsid w:val="00FD6BEA"/>
    <w:rsid w:val="00FE0121"/>
    <w:rsid w:val="00FE50DF"/>
    <w:rsid w:val="00FE6637"/>
    <w:rsid w:val="00FE6EB9"/>
    <w:rsid w:val="00FE6F27"/>
    <w:rsid w:val="00FE7B92"/>
    <w:rsid w:val="00FF0953"/>
    <w:rsid w:val="00FF11F4"/>
    <w:rsid w:val="00FF346C"/>
    <w:rsid w:val="00FF35A3"/>
    <w:rsid w:val="00FF3909"/>
    <w:rsid w:val="00FF4D8B"/>
    <w:rsid w:val="00FF54A7"/>
    <w:rsid w:val="00FF5566"/>
    <w:rsid w:val="00FF5622"/>
    <w:rsid w:val="00FF6357"/>
    <w:rsid w:val="00FF7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91D"/>
    <w:rPr>
      <w:sz w:val="28"/>
    </w:rPr>
  </w:style>
  <w:style w:type="paragraph" w:styleId="1">
    <w:name w:val="heading 1"/>
    <w:basedOn w:val="a"/>
    <w:next w:val="a"/>
    <w:autoRedefine/>
    <w:qFormat/>
    <w:rsid w:val="006B46D4"/>
    <w:pPr>
      <w:keepNext/>
      <w:outlineLvl w:val="0"/>
    </w:pPr>
    <w:rPr>
      <w:b/>
      <w:kern w:val="28"/>
    </w:rPr>
  </w:style>
  <w:style w:type="paragraph" w:styleId="20">
    <w:name w:val="heading 2"/>
    <w:basedOn w:val="a"/>
    <w:next w:val="a"/>
    <w:qFormat/>
    <w:rsid w:val="0093491D"/>
    <w:pPr>
      <w:keepNext/>
      <w:spacing w:before="240" w:after="60"/>
      <w:outlineLvl w:val="1"/>
    </w:pPr>
    <w:rPr>
      <w:rFonts w:ascii="Arial" w:hAnsi="Arial"/>
      <w:b/>
      <w:i/>
      <w:sz w:val="24"/>
    </w:rPr>
  </w:style>
  <w:style w:type="paragraph" w:styleId="3">
    <w:name w:val="heading 3"/>
    <w:basedOn w:val="a"/>
    <w:next w:val="a"/>
    <w:qFormat/>
    <w:rsid w:val="0093491D"/>
    <w:pPr>
      <w:keepNext/>
      <w:spacing w:before="240" w:after="60"/>
      <w:outlineLvl w:val="2"/>
    </w:pPr>
    <w:rPr>
      <w:rFonts w:ascii="Arial" w:hAnsi="Arial"/>
      <w:sz w:val="24"/>
    </w:rPr>
  </w:style>
  <w:style w:type="paragraph" w:styleId="4">
    <w:name w:val="heading 4"/>
    <w:basedOn w:val="a"/>
    <w:next w:val="a"/>
    <w:qFormat/>
    <w:rsid w:val="0040171A"/>
    <w:pPr>
      <w:keepNext/>
      <w:jc w:val="center"/>
      <w:outlineLvl w:val="3"/>
    </w:pPr>
    <w:rPr>
      <w:sz w:val="24"/>
    </w:rPr>
  </w:style>
  <w:style w:type="paragraph" w:styleId="5">
    <w:name w:val="heading 5"/>
    <w:basedOn w:val="a"/>
    <w:next w:val="a"/>
    <w:qFormat/>
    <w:rsid w:val="0093491D"/>
    <w:pPr>
      <w:spacing w:before="240" w:after="60"/>
      <w:outlineLvl w:val="4"/>
    </w:pPr>
    <w:rPr>
      <w:sz w:val="22"/>
    </w:rPr>
  </w:style>
  <w:style w:type="paragraph" w:styleId="6">
    <w:name w:val="heading 6"/>
    <w:basedOn w:val="a"/>
    <w:next w:val="a"/>
    <w:qFormat/>
    <w:rsid w:val="0093491D"/>
    <w:pPr>
      <w:spacing w:before="240" w:after="60"/>
      <w:outlineLvl w:val="5"/>
    </w:pPr>
    <w:rPr>
      <w:i/>
      <w:sz w:val="22"/>
    </w:rPr>
  </w:style>
  <w:style w:type="paragraph" w:styleId="7">
    <w:name w:val="heading 7"/>
    <w:basedOn w:val="a"/>
    <w:next w:val="a"/>
    <w:qFormat/>
    <w:rsid w:val="0093491D"/>
    <w:pPr>
      <w:keepNext/>
      <w:jc w:val="center"/>
      <w:outlineLvl w:val="6"/>
    </w:pPr>
    <w:rPr>
      <w:b/>
    </w:rPr>
  </w:style>
  <w:style w:type="paragraph" w:styleId="8">
    <w:name w:val="heading 8"/>
    <w:basedOn w:val="a"/>
    <w:next w:val="a"/>
    <w:qFormat/>
    <w:rsid w:val="0093491D"/>
    <w:pPr>
      <w:keepNext/>
      <w:outlineLvl w:val="7"/>
    </w:pPr>
    <w:rPr>
      <w:i/>
    </w:rPr>
  </w:style>
  <w:style w:type="paragraph" w:styleId="9">
    <w:name w:val="heading 9"/>
    <w:basedOn w:val="a"/>
    <w:next w:val="a"/>
    <w:qFormat/>
    <w:rsid w:val="0093491D"/>
    <w:pPr>
      <w:keepNext/>
      <w:ind w:firstLine="5670"/>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93491D"/>
    <w:pPr>
      <w:ind w:left="566" w:hanging="283"/>
    </w:pPr>
  </w:style>
  <w:style w:type="paragraph" w:styleId="2">
    <w:name w:val="List Bullet 2"/>
    <w:basedOn w:val="a"/>
    <w:autoRedefine/>
    <w:rsid w:val="0093491D"/>
    <w:pPr>
      <w:numPr>
        <w:numId w:val="1"/>
      </w:numPr>
    </w:pPr>
  </w:style>
  <w:style w:type="paragraph" w:styleId="22">
    <w:name w:val="List Continue 2"/>
    <w:basedOn w:val="a"/>
    <w:rsid w:val="0093491D"/>
    <w:pPr>
      <w:spacing w:after="120"/>
      <w:ind w:left="566"/>
    </w:pPr>
  </w:style>
  <w:style w:type="paragraph" w:styleId="a3">
    <w:name w:val="Body Text"/>
    <w:basedOn w:val="a"/>
    <w:link w:val="a4"/>
    <w:rsid w:val="0093491D"/>
    <w:pPr>
      <w:spacing w:after="120"/>
    </w:pPr>
  </w:style>
  <w:style w:type="paragraph" w:styleId="a5">
    <w:name w:val="Body Text Indent"/>
    <w:basedOn w:val="a"/>
    <w:rsid w:val="0093491D"/>
    <w:pPr>
      <w:spacing w:after="120"/>
      <w:ind w:left="283"/>
    </w:pPr>
  </w:style>
  <w:style w:type="paragraph" w:styleId="a6">
    <w:name w:val="Normal Indent"/>
    <w:basedOn w:val="a"/>
    <w:rsid w:val="0093491D"/>
    <w:pPr>
      <w:ind w:left="720"/>
    </w:pPr>
  </w:style>
  <w:style w:type="paragraph" w:styleId="23">
    <w:name w:val="Body Text 2"/>
    <w:basedOn w:val="a"/>
    <w:rsid w:val="0093491D"/>
    <w:pPr>
      <w:ind w:right="-567"/>
    </w:pPr>
  </w:style>
  <w:style w:type="paragraph" w:styleId="30">
    <w:name w:val="Body Text 3"/>
    <w:basedOn w:val="a"/>
    <w:link w:val="31"/>
    <w:rsid w:val="0093491D"/>
    <w:pPr>
      <w:jc w:val="both"/>
    </w:pPr>
  </w:style>
  <w:style w:type="paragraph" w:styleId="a7">
    <w:name w:val="header"/>
    <w:basedOn w:val="a"/>
    <w:rsid w:val="0093491D"/>
    <w:pPr>
      <w:tabs>
        <w:tab w:val="center" w:pos="4153"/>
        <w:tab w:val="right" w:pos="8306"/>
      </w:tabs>
    </w:pPr>
  </w:style>
  <w:style w:type="character" w:styleId="a8">
    <w:name w:val="page number"/>
    <w:basedOn w:val="a0"/>
    <w:rsid w:val="0093491D"/>
  </w:style>
  <w:style w:type="paragraph" w:styleId="a9">
    <w:name w:val="Title"/>
    <w:basedOn w:val="a"/>
    <w:qFormat/>
    <w:rsid w:val="0093491D"/>
    <w:pPr>
      <w:jc w:val="center"/>
    </w:pPr>
    <w:rPr>
      <w:b/>
    </w:rPr>
  </w:style>
  <w:style w:type="paragraph" w:styleId="24">
    <w:name w:val="Body Text Indent 2"/>
    <w:basedOn w:val="a"/>
    <w:rsid w:val="0093491D"/>
    <w:pPr>
      <w:tabs>
        <w:tab w:val="left" w:pos="0"/>
      </w:tabs>
      <w:ind w:firstLine="720"/>
      <w:jc w:val="both"/>
    </w:pPr>
  </w:style>
  <w:style w:type="paragraph" w:styleId="aa">
    <w:name w:val="footer"/>
    <w:basedOn w:val="a"/>
    <w:rsid w:val="0093491D"/>
    <w:pPr>
      <w:tabs>
        <w:tab w:val="center" w:pos="4153"/>
        <w:tab w:val="right" w:pos="8306"/>
      </w:tabs>
    </w:pPr>
  </w:style>
  <w:style w:type="paragraph" w:styleId="32">
    <w:name w:val="Body Text Indent 3"/>
    <w:basedOn w:val="a"/>
    <w:rsid w:val="0093491D"/>
    <w:pPr>
      <w:ind w:firstLine="709"/>
      <w:jc w:val="both"/>
    </w:pPr>
    <w:rPr>
      <w:b/>
      <w:i/>
      <w:sz w:val="24"/>
    </w:rPr>
  </w:style>
  <w:style w:type="paragraph" w:styleId="ab">
    <w:name w:val="Normal (Web)"/>
    <w:basedOn w:val="a"/>
    <w:rsid w:val="0093491D"/>
    <w:pPr>
      <w:spacing w:before="100" w:beforeAutospacing="1" w:after="100" w:afterAutospacing="1"/>
    </w:pPr>
    <w:rPr>
      <w:sz w:val="24"/>
      <w:szCs w:val="24"/>
    </w:rPr>
  </w:style>
  <w:style w:type="character" w:styleId="ac">
    <w:name w:val="Hyperlink"/>
    <w:rsid w:val="0093491D"/>
    <w:rPr>
      <w:color w:val="0000FF"/>
      <w:u w:val="single"/>
    </w:rPr>
  </w:style>
  <w:style w:type="paragraph" w:customStyle="1" w:styleId="ConsNormal">
    <w:name w:val="ConsNormal"/>
    <w:rsid w:val="0093491D"/>
    <w:pPr>
      <w:widowControl w:val="0"/>
      <w:autoSpaceDE w:val="0"/>
      <w:autoSpaceDN w:val="0"/>
      <w:adjustRightInd w:val="0"/>
      <w:ind w:firstLine="720"/>
    </w:pPr>
    <w:rPr>
      <w:rFonts w:ascii="Arial" w:hAnsi="Arial"/>
    </w:rPr>
  </w:style>
  <w:style w:type="paragraph" w:customStyle="1" w:styleId="ConsNonformat">
    <w:name w:val="ConsNonformat"/>
    <w:rsid w:val="0093491D"/>
    <w:pPr>
      <w:widowControl w:val="0"/>
      <w:autoSpaceDE w:val="0"/>
      <w:autoSpaceDN w:val="0"/>
      <w:adjustRightInd w:val="0"/>
    </w:pPr>
    <w:rPr>
      <w:rFonts w:ascii="Courier New" w:hAnsi="Courier New"/>
    </w:rPr>
  </w:style>
  <w:style w:type="paragraph" w:customStyle="1" w:styleId="ConsCell">
    <w:name w:val="ConsCell"/>
    <w:rsid w:val="0093491D"/>
    <w:pPr>
      <w:widowControl w:val="0"/>
      <w:autoSpaceDE w:val="0"/>
      <w:autoSpaceDN w:val="0"/>
      <w:adjustRightInd w:val="0"/>
    </w:pPr>
    <w:rPr>
      <w:rFonts w:ascii="Arial" w:hAnsi="Arial"/>
    </w:rPr>
  </w:style>
  <w:style w:type="paragraph" w:customStyle="1" w:styleId="ConsPlusNormal">
    <w:name w:val="ConsPlusNormal"/>
    <w:rsid w:val="0093491D"/>
    <w:pPr>
      <w:widowControl w:val="0"/>
      <w:autoSpaceDE w:val="0"/>
      <w:autoSpaceDN w:val="0"/>
      <w:adjustRightInd w:val="0"/>
      <w:ind w:firstLine="720"/>
    </w:pPr>
    <w:rPr>
      <w:rFonts w:ascii="Arial" w:hAnsi="Arial" w:cs="Arial"/>
    </w:rPr>
  </w:style>
  <w:style w:type="paragraph" w:customStyle="1" w:styleId="ConsPlusNonformat">
    <w:name w:val="ConsPlusNonformat"/>
    <w:rsid w:val="0093491D"/>
    <w:pPr>
      <w:widowControl w:val="0"/>
      <w:autoSpaceDE w:val="0"/>
      <w:autoSpaceDN w:val="0"/>
      <w:adjustRightInd w:val="0"/>
    </w:pPr>
    <w:rPr>
      <w:rFonts w:ascii="Courier New" w:hAnsi="Courier New" w:cs="Courier New"/>
    </w:rPr>
  </w:style>
  <w:style w:type="paragraph" w:customStyle="1" w:styleId="25">
    <w:name w:val="Стиль2"/>
    <w:basedOn w:val="a"/>
    <w:rsid w:val="0093491D"/>
    <w:pPr>
      <w:autoSpaceDE w:val="0"/>
      <w:autoSpaceDN w:val="0"/>
      <w:jc w:val="center"/>
    </w:pPr>
    <w:rPr>
      <w:b/>
      <w:noProof/>
    </w:rPr>
  </w:style>
  <w:style w:type="paragraph" w:customStyle="1" w:styleId="ConsTitle">
    <w:name w:val="ConsTitle"/>
    <w:rsid w:val="0093491D"/>
    <w:pPr>
      <w:widowControl w:val="0"/>
      <w:autoSpaceDE w:val="0"/>
      <w:autoSpaceDN w:val="0"/>
      <w:adjustRightInd w:val="0"/>
    </w:pPr>
    <w:rPr>
      <w:rFonts w:ascii="Arial" w:hAnsi="Arial" w:cs="Arial"/>
      <w:b/>
      <w:bCs/>
    </w:rPr>
  </w:style>
  <w:style w:type="paragraph" w:styleId="ad">
    <w:name w:val="Subtitle"/>
    <w:basedOn w:val="a"/>
    <w:qFormat/>
    <w:rsid w:val="0093491D"/>
    <w:pPr>
      <w:jc w:val="center"/>
    </w:pPr>
    <w:rPr>
      <w:b/>
    </w:rPr>
  </w:style>
  <w:style w:type="paragraph" w:customStyle="1" w:styleId="ConsPlusTitle">
    <w:name w:val="ConsPlusTitle"/>
    <w:rsid w:val="0093491D"/>
    <w:pPr>
      <w:widowControl w:val="0"/>
      <w:autoSpaceDE w:val="0"/>
      <w:autoSpaceDN w:val="0"/>
      <w:adjustRightInd w:val="0"/>
    </w:pPr>
    <w:rPr>
      <w:rFonts w:ascii="Arial" w:hAnsi="Arial" w:cs="Arial"/>
      <w:b/>
      <w:bCs/>
    </w:rPr>
  </w:style>
  <w:style w:type="paragraph" w:customStyle="1" w:styleId="ae">
    <w:name w:val="Заголовок"/>
    <w:basedOn w:val="a"/>
    <w:next w:val="a3"/>
    <w:autoRedefine/>
    <w:rsid w:val="0029645D"/>
    <w:pPr>
      <w:keepNext/>
      <w:suppressAutoHyphens/>
      <w:jc w:val="center"/>
    </w:pPr>
    <w:rPr>
      <w:rFonts w:eastAsia="MS Mincho" w:cs="Tahoma"/>
      <w:b/>
      <w:szCs w:val="28"/>
      <w:lang w:eastAsia="ar-SA"/>
    </w:rPr>
  </w:style>
  <w:style w:type="paragraph" w:customStyle="1" w:styleId="10">
    <w:name w:val="Указатель1"/>
    <w:basedOn w:val="a"/>
    <w:rsid w:val="0093491D"/>
    <w:pPr>
      <w:suppressLineNumbers/>
      <w:suppressAutoHyphens/>
    </w:pPr>
    <w:rPr>
      <w:rFonts w:ascii="Arial" w:hAnsi="Arial" w:cs="Tahoma"/>
      <w:sz w:val="24"/>
      <w:szCs w:val="24"/>
      <w:lang w:eastAsia="ar-SA"/>
    </w:rPr>
  </w:style>
  <w:style w:type="paragraph" w:styleId="11">
    <w:name w:val="toc 1"/>
    <w:basedOn w:val="a"/>
    <w:next w:val="a"/>
    <w:semiHidden/>
    <w:rsid w:val="0093491D"/>
    <w:pPr>
      <w:suppressAutoHyphens/>
      <w:spacing w:before="120" w:after="120"/>
    </w:pPr>
    <w:rPr>
      <w:b/>
      <w:bCs/>
      <w:caps/>
      <w:sz w:val="24"/>
      <w:szCs w:val="24"/>
      <w:lang w:eastAsia="ar-SA"/>
    </w:rPr>
  </w:style>
  <w:style w:type="table" w:styleId="af">
    <w:name w:val="Table Grid"/>
    <w:basedOn w:val="a1"/>
    <w:rsid w:val="00215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rsid w:val="00AF065F"/>
    <w:pPr>
      <w:spacing w:before="100" w:beforeAutospacing="1" w:after="100" w:afterAutospacing="1"/>
    </w:pPr>
    <w:rPr>
      <w:rFonts w:ascii="Tahoma" w:hAnsi="Tahoma"/>
      <w:sz w:val="20"/>
      <w:lang w:val="en-US" w:eastAsia="en-US"/>
    </w:rPr>
  </w:style>
  <w:style w:type="paragraph" w:styleId="af1">
    <w:name w:val="Balloon Text"/>
    <w:basedOn w:val="a"/>
    <w:semiHidden/>
    <w:rsid w:val="007D0BB4"/>
    <w:rPr>
      <w:rFonts w:ascii="Tahoma" w:hAnsi="Tahoma" w:cs="Tahoma"/>
      <w:sz w:val="16"/>
      <w:szCs w:val="16"/>
    </w:rPr>
  </w:style>
  <w:style w:type="paragraph" w:customStyle="1" w:styleId="11Char">
    <w:name w:val="Знак1 Знак Знак Знак Знак Знак Знак Знак Знак1 Char"/>
    <w:basedOn w:val="a"/>
    <w:rsid w:val="00850A97"/>
    <w:pPr>
      <w:spacing w:after="160" w:line="240" w:lineRule="exact"/>
    </w:pPr>
    <w:rPr>
      <w:rFonts w:ascii="Verdana" w:hAnsi="Verdana"/>
      <w:sz w:val="20"/>
      <w:lang w:val="en-US" w:eastAsia="en-US"/>
    </w:rPr>
  </w:style>
  <w:style w:type="character" w:customStyle="1" w:styleId="em11">
    <w:name w:val="em11"/>
    <w:rsid w:val="0089647E"/>
    <w:rPr>
      <w:b/>
      <w:bCs/>
      <w:sz w:val="24"/>
      <w:szCs w:val="24"/>
    </w:rPr>
  </w:style>
  <w:style w:type="character" w:styleId="af2">
    <w:name w:val="Emphasis"/>
    <w:qFormat/>
    <w:rsid w:val="0089647E"/>
    <w:rPr>
      <w:i/>
      <w:iCs/>
    </w:rPr>
  </w:style>
  <w:style w:type="paragraph" w:customStyle="1" w:styleId="12">
    <w:name w:val="1 Знак"/>
    <w:basedOn w:val="a"/>
    <w:rsid w:val="00B83344"/>
    <w:pPr>
      <w:spacing w:before="100" w:beforeAutospacing="1" w:after="100" w:afterAutospacing="1"/>
    </w:pPr>
    <w:rPr>
      <w:rFonts w:ascii="Tahoma" w:hAnsi="Tahoma"/>
      <w:sz w:val="20"/>
      <w:lang w:val="en-US" w:eastAsia="en-US"/>
    </w:rPr>
  </w:style>
  <w:style w:type="paragraph" w:customStyle="1" w:styleId="60">
    <w:name w:val="заголовок 6"/>
    <w:basedOn w:val="a"/>
    <w:next w:val="a"/>
    <w:rsid w:val="00001A38"/>
    <w:pPr>
      <w:keepNext/>
      <w:shd w:val="clear" w:color="auto" w:fill="FFFFFF"/>
      <w:autoSpaceDE w:val="0"/>
      <w:autoSpaceDN w:val="0"/>
      <w:ind w:left="10"/>
      <w:outlineLvl w:val="5"/>
    </w:pPr>
    <w:rPr>
      <w:b/>
      <w:bCs/>
      <w:szCs w:val="28"/>
    </w:rPr>
  </w:style>
  <w:style w:type="paragraph" w:styleId="af3">
    <w:name w:val="Block Text"/>
    <w:basedOn w:val="a"/>
    <w:rsid w:val="00206F74"/>
    <w:pPr>
      <w:ind w:left="4845" w:right="567"/>
    </w:pPr>
    <w:rPr>
      <w:b/>
      <w:bCs/>
      <w:szCs w:val="24"/>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12C7F"/>
    <w:pPr>
      <w:spacing w:after="160" w:line="240" w:lineRule="exact"/>
    </w:pPr>
    <w:rPr>
      <w:lang w:val="en-US" w:eastAsia="en-US"/>
    </w:rPr>
  </w:style>
  <w:style w:type="paragraph" w:customStyle="1" w:styleId="13">
    <w:name w:val="Знак1"/>
    <w:basedOn w:val="a"/>
    <w:rsid w:val="007D169B"/>
    <w:pPr>
      <w:spacing w:after="160" w:line="240" w:lineRule="exact"/>
      <w:jc w:val="both"/>
    </w:pPr>
    <w:rPr>
      <w:rFonts w:ascii="Verdana" w:hAnsi="Verdana" w:cs="Arial"/>
      <w:sz w:val="20"/>
      <w:lang w:val="en-US" w:eastAsia="en-US"/>
    </w:rPr>
  </w:style>
  <w:style w:type="paragraph" w:customStyle="1" w:styleId="CharChar">
    <w:name w:val="Char Char"/>
    <w:basedOn w:val="a"/>
    <w:autoRedefine/>
    <w:rsid w:val="00F4485C"/>
    <w:pPr>
      <w:spacing w:after="160" w:line="240" w:lineRule="exact"/>
    </w:pPr>
    <w:rPr>
      <w:szCs w:val="28"/>
      <w:lang w:val="en-US" w:eastAsia="en-US"/>
    </w:rPr>
  </w:style>
  <w:style w:type="paragraph" w:customStyle="1" w:styleId="CharChar0">
    <w:name w:val="Char Char"/>
    <w:basedOn w:val="a"/>
    <w:autoRedefine/>
    <w:rsid w:val="007C7499"/>
    <w:pPr>
      <w:spacing w:after="160" w:line="240" w:lineRule="exact"/>
    </w:pPr>
    <w:rPr>
      <w:lang w:val="en-US" w:eastAsia="en-US"/>
    </w:rPr>
  </w:style>
  <w:style w:type="character" w:styleId="af5">
    <w:name w:val="footnote reference"/>
    <w:semiHidden/>
    <w:rsid w:val="00933C46"/>
    <w:rPr>
      <w:position w:val="6"/>
      <w:sz w:val="16"/>
    </w:rPr>
  </w:style>
  <w:style w:type="paragraph" w:styleId="af6">
    <w:name w:val="footnote text"/>
    <w:basedOn w:val="a"/>
    <w:semiHidden/>
    <w:rsid w:val="00933C46"/>
    <w:rPr>
      <w:rFonts w:ascii="Times New Roman CYR" w:hAnsi="Times New Roman CYR"/>
      <w:sz w:val="20"/>
    </w:rPr>
  </w:style>
  <w:style w:type="paragraph" w:styleId="af7">
    <w:name w:val="Document Map"/>
    <w:basedOn w:val="a"/>
    <w:semiHidden/>
    <w:rsid w:val="00CD6093"/>
    <w:pPr>
      <w:shd w:val="clear" w:color="auto" w:fill="000080"/>
    </w:pPr>
    <w:rPr>
      <w:rFonts w:ascii="Tahoma" w:hAnsi="Tahoma" w:cs="Tahoma"/>
      <w:sz w:val="20"/>
    </w:rPr>
  </w:style>
  <w:style w:type="character" w:customStyle="1" w:styleId="a4">
    <w:name w:val="Основной текст Знак"/>
    <w:link w:val="a3"/>
    <w:rsid w:val="00E16CF6"/>
    <w:rPr>
      <w:sz w:val="28"/>
      <w:lang w:val="ru-RU" w:eastAsia="ru-RU" w:bidi="ar-SA"/>
    </w:rPr>
  </w:style>
  <w:style w:type="character" w:customStyle="1" w:styleId="31">
    <w:name w:val="Основной текст 3 Знак"/>
    <w:link w:val="30"/>
    <w:rsid w:val="00853F6B"/>
    <w:rPr>
      <w:sz w:val="28"/>
    </w:rPr>
  </w:style>
  <w:style w:type="paragraph" w:customStyle="1" w:styleId="af8">
    <w:name w:val="я"/>
    <w:basedOn w:val="20"/>
    <w:autoRedefine/>
    <w:rsid w:val="000F54E3"/>
    <w:pPr>
      <w:spacing w:before="0" w:after="0"/>
      <w:jc w:val="center"/>
    </w:pPr>
    <w:rPr>
      <w:rFonts w:ascii="Times New Roman" w:hAnsi="Times New Roman"/>
      <w:i w:val="0"/>
      <w:kern w:val="28"/>
      <w:sz w:val="28"/>
      <w:szCs w:val="28"/>
    </w:rPr>
  </w:style>
  <w:style w:type="character" w:styleId="af9">
    <w:name w:val="FollowedHyperlink"/>
    <w:rsid w:val="0029645D"/>
    <w:rPr>
      <w:color w:val="800080"/>
      <w:u w:val="single"/>
    </w:rPr>
  </w:style>
  <w:style w:type="character" w:customStyle="1" w:styleId="FontStyle15">
    <w:name w:val="Font Style15"/>
    <w:rsid w:val="00702A84"/>
    <w:rPr>
      <w:rFonts w:ascii="Times New Roman" w:hAnsi="Times New Roman" w:cs="Times New Roman"/>
      <w:i/>
      <w:iCs/>
      <w:sz w:val="22"/>
      <w:szCs w:val="22"/>
    </w:rPr>
  </w:style>
  <w:style w:type="character" w:customStyle="1" w:styleId="FontStyle16">
    <w:name w:val="Font Style16"/>
    <w:rsid w:val="00702A84"/>
    <w:rPr>
      <w:rFonts w:ascii="Times New Roman" w:hAnsi="Times New Roman" w:cs="Times New Roman"/>
      <w:sz w:val="22"/>
      <w:szCs w:val="22"/>
    </w:rPr>
  </w:style>
  <w:style w:type="paragraph" w:customStyle="1" w:styleId="111">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702A84"/>
    <w:pPr>
      <w:spacing w:before="100" w:beforeAutospacing="1" w:after="100" w:afterAutospacing="1"/>
    </w:pPr>
    <w:rPr>
      <w:rFonts w:ascii="Tahoma" w:hAnsi="Tahoma"/>
      <w:sz w:val="20"/>
      <w:lang w:val="en-US" w:eastAsia="en-US"/>
    </w:rPr>
  </w:style>
  <w:style w:type="paragraph" w:customStyle="1" w:styleId="26">
    <w:name w:val="Знак2 Знак Знак Знак Знак Знак Знак"/>
    <w:basedOn w:val="a"/>
    <w:rsid w:val="000B3535"/>
    <w:pPr>
      <w:spacing w:before="100" w:beforeAutospacing="1" w:after="100" w:afterAutospacing="1"/>
    </w:pPr>
    <w:rPr>
      <w:rFonts w:ascii="Tahoma" w:hAnsi="Tahoma"/>
      <w:sz w:val="20"/>
      <w:lang w:val="en-US" w:eastAsia="en-US"/>
    </w:rPr>
  </w:style>
  <w:style w:type="paragraph" w:styleId="afa">
    <w:name w:val="List Paragraph"/>
    <w:basedOn w:val="a"/>
    <w:uiPriority w:val="34"/>
    <w:qFormat/>
    <w:rsid w:val="001C6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91D"/>
    <w:rPr>
      <w:sz w:val="28"/>
    </w:rPr>
  </w:style>
  <w:style w:type="paragraph" w:styleId="1">
    <w:name w:val="heading 1"/>
    <w:basedOn w:val="a"/>
    <w:next w:val="a"/>
    <w:autoRedefine/>
    <w:qFormat/>
    <w:rsid w:val="006B46D4"/>
    <w:pPr>
      <w:keepNext/>
      <w:outlineLvl w:val="0"/>
    </w:pPr>
    <w:rPr>
      <w:b/>
      <w:kern w:val="28"/>
    </w:rPr>
  </w:style>
  <w:style w:type="paragraph" w:styleId="20">
    <w:name w:val="heading 2"/>
    <w:basedOn w:val="a"/>
    <w:next w:val="a"/>
    <w:qFormat/>
    <w:rsid w:val="0093491D"/>
    <w:pPr>
      <w:keepNext/>
      <w:spacing w:before="240" w:after="60"/>
      <w:outlineLvl w:val="1"/>
    </w:pPr>
    <w:rPr>
      <w:rFonts w:ascii="Arial" w:hAnsi="Arial"/>
      <w:b/>
      <w:i/>
      <w:sz w:val="24"/>
    </w:rPr>
  </w:style>
  <w:style w:type="paragraph" w:styleId="3">
    <w:name w:val="heading 3"/>
    <w:basedOn w:val="a"/>
    <w:next w:val="a"/>
    <w:qFormat/>
    <w:rsid w:val="0093491D"/>
    <w:pPr>
      <w:keepNext/>
      <w:spacing w:before="240" w:after="60"/>
      <w:outlineLvl w:val="2"/>
    </w:pPr>
    <w:rPr>
      <w:rFonts w:ascii="Arial" w:hAnsi="Arial"/>
      <w:sz w:val="24"/>
    </w:rPr>
  </w:style>
  <w:style w:type="paragraph" w:styleId="4">
    <w:name w:val="heading 4"/>
    <w:basedOn w:val="a"/>
    <w:next w:val="a"/>
    <w:qFormat/>
    <w:rsid w:val="0040171A"/>
    <w:pPr>
      <w:keepNext/>
      <w:jc w:val="center"/>
      <w:outlineLvl w:val="3"/>
    </w:pPr>
    <w:rPr>
      <w:sz w:val="24"/>
    </w:rPr>
  </w:style>
  <w:style w:type="paragraph" w:styleId="5">
    <w:name w:val="heading 5"/>
    <w:basedOn w:val="a"/>
    <w:next w:val="a"/>
    <w:qFormat/>
    <w:rsid w:val="0093491D"/>
    <w:pPr>
      <w:spacing w:before="240" w:after="60"/>
      <w:outlineLvl w:val="4"/>
    </w:pPr>
    <w:rPr>
      <w:sz w:val="22"/>
    </w:rPr>
  </w:style>
  <w:style w:type="paragraph" w:styleId="6">
    <w:name w:val="heading 6"/>
    <w:basedOn w:val="a"/>
    <w:next w:val="a"/>
    <w:qFormat/>
    <w:rsid w:val="0093491D"/>
    <w:pPr>
      <w:spacing w:before="240" w:after="60"/>
      <w:outlineLvl w:val="5"/>
    </w:pPr>
    <w:rPr>
      <w:i/>
      <w:sz w:val="22"/>
    </w:rPr>
  </w:style>
  <w:style w:type="paragraph" w:styleId="7">
    <w:name w:val="heading 7"/>
    <w:basedOn w:val="a"/>
    <w:next w:val="a"/>
    <w:qFormat/>
    <w:rsid w:val="0093491D"/>
    <w:pPr>
      <w:keepNext/>
      <w:jc w:val="center"/>
      <w:outlineLvl w:val="6"/>
    </w:pPr>
    <w:rPr>
      <w:b/>
    </w:rPr>
  </w:style>
  <w:style w:type="paragraph" w:styleId="8">
    <w:name w:val="heading 8"/>
    <w:basedOn w:val="a"/>
    <w:next w:val="a"/>
    <w:qFormat/>
    <w:rsid w:val="0093491D"/>
    <w:pPr>
      <w:keepNext/>
      <w:outlineLvl w:val="7"/>
    </w:pPr>
    <w:rPr>
      <w:i/>
    </w:rPr>
  </w:style>
  <w:style w:type="paragraph" w:styleId="9">
    <w:name w:val="heading 9"/>
    <w:basedOn w:val="a"/>
    <w:next w:val="a"/>
    <w:qFormat/>
    <w:rsid w:val="0093491D"/>
    <w:pPr>
      <w:keepNext/>
      <w:ind w:firstLine="5670"/>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93491D"/>
    <w:pPr>
      <w:ind w:left="566" w:hanging="283"/>
    </w:pPr>
  </w:style>
  <w:style w:type="paragraph" w:styleId="2">
    <w:name w:val="List Bullet 2"/>
    <w:basedOn w:val="a"/>
    <w:autoRedefine/>
    <w:rsid w:val="0093491D"/>
    <w:pPr>
      <w:numPr>
        <w:numId w:val="1"/>
      </w:numPr>
    </w:pPr>
  </w:style>
  <w:style w:type="paragraph" w:styleId="22">
    <w:name w:val="List Continue 2"/>
    <w:basedOn w:val="a"/>
    <w:rsid w:val="0093491D"/>
    <w:pPr>
      <w:spacing w:after="120"/>
      <w:ind w:left="566"/>
    </w:pPr>
  </w:style>
  <w:style w:type="paragraph" w:styleId="a3">
    <w:name w:val="Body Text"/>
    <w:basedOn w:val="a"/>
    <w:link w:val="a4"/>
    <w:rsid w:val="0093491D"/>
    <w:pPr>
      <w:spacing w:after="120"/>
    </w:pPr>
  </w:style>
  <w:style w:type="paragraph" w:styleId="a5">
    <w:name w:val="Body Text Indent"/>
    <w:basedOn w:val="a"/>
    <w:rsid w:val="0093491D"/>
    <w:pPr>
      <w:spacing w:after="120"/>
      <w:ind w:left="283"/>
    </w:pPr>
  </w:style>
  <w:style w:type="paragraph" w:styleId="a6">
    <w:name w:val="Normal Indent"/>
    <w:basedOn w:val="a"/>
    <w:rsid w:val="0093491D"/>
    <w:pPr>
      <w:ind w:left="720"/>
    </w:pPr>
  </w:style>
  <w:style w:type="paragraph" w:styleId="23">
    <w:name w:val="Body Text 2"/>
    <w:basedOn w:val="a"/>
    <w:rsid w:val="0093491D"/>
    <w:pPr>
      <w:ind w:right="-567"/>
    </w:pPr>
  </w:style>
  <w:style w:type="paragraph" w:styleId="30">
    <w:name w:val="Body Text 3"/>
    <w:basedOn w:val="a"/>
    <w:link w:val="31"/>
    <w:rsid w:val="0093491D"/>
    <w:pPr>
      <w:jc w:val="both"/>
    </w:pPr>
    <w:rPr>
      <w:lang w:val="x-none" w:eastAsia="x-none"/>
    </w:rPr>
  </w:style>
  <w:style w:type="paragraph" w:styleId="a7">
    <w:name w:val="header"/>
    <w:basedOn w:val="a"/>
    <w:rsid w:val="0093491D"/>
    <w:pPr>
      <w:tabs>
        <w:tab w:val="center" w:pos="4153"/>
        <w:tab w:val="right" w:pos="8306"/>
      </w:tabs>
    </w:pPr>
  </w:style>
  <w:style w:type="character" w:styleId="a8">
    <w:name w:val="page number"/>
    <w:basedOn w:val="a0"/>
    <w:rsid w:val="0093491D"/>
  </w:style>
  <w:style w:type="paragraph" w:styleId="a9">
    <w:name w:val="Title"/>
    <w:basedOn w:val="a"/>
    <w:qFormat/>
    <w:rsid w:val="0093491D"/>
    <w:pPr>
      <w:jc w:val="center"/>
    </w:pPr>
    <w:rPr>
      <w:b/>
    </w:rPr>
  </w:style>
  <w:style w:type="paragraph" w:styleId="24">
    <w:name w:val="Body Text Indent 2"/>
    <w:basedOn w:val="a"/>
    <w:rsid w:val="0093491D"/>
    <w:pPr>
      <w:tabs>
        <w:tab w:val="left" w:pos="0"/>
      </w:tabs>
      <w:ind w:firstLine="720"/>
      <w:jc w:val="both"/>
    </w:pPr>
  </w:style>
  <w:style w:type="paragraph" w:styleId="aa">
    <w:name w:val="footer"/>
    <w:basedOn w:val="a"/>
    <w:rsid w:val="0093491D"/>
    <w:pPr>
      <w:tabs>
        <w:tab w:val="center" w:pos="4153"/>
        <w:tab w:val="right" w:pos="8306"/>
      </w:tabs>
    </w:pPr>
  </w:style>
  <w:style w:type="paragraph" w:styleId="32">
    <w:name w:val="Body Text Indent 3"/>
    <w:basedOn w:val="a"/>
    <w:rsid w:val="0093491D"/>
    <w:pPr>
      <w:ind w:firstLine="709"/>
      <w:jc w:val="both"/>
    </w:pPr>
    <w:rPr>
      <w:b/>
      <w:i/>
      <w:sz w:val="24"/>
    </w:rPr>
  </w:style>
  <w:style w:type="paragraph" w:styleId="ab">
    <w:name w:val="Normal (Web)"/>
    <w:basedOn w:val="a"/>
    <w:rsid w:val="0093491D"/>
    <w:pPr>
      <w:spacing w:before="100" w:beforeAutospacing="1" w:after="100" w:afterAutospacing="1"/>
    </w:pPr>
    <w:rPr>
      <w:sz w:val="24"/>
      <w:szCs w:val="24"/>
    </w:rPr>
  </w:style>
  <w:style w:type="character" w:styleId="ac">
    <w:name w:val="Hyperlink"/>
    <w:rsid w:val="0093491D"/>
    <w:rPr>
      <w:color w:val="0000FF"/>
      <w:u w:val="single"/>
    </w:rPr>
  </w:style>
  <w:style w:type="paragraph" w:customStyle="1" w:styleId="ConsNormal">
    <w:name w:val="ConsNormal"/>
    <w:rsid w:val="0093491D"/>
    <w:pPr>
      <w:widowControl w:val="0"/>
      <w:autoSpaceDE w:val="0"/>
      <w:autoSpaceDN w:val="0"/>
      <w:adjustRightInd w:val="0"/>
      <w:ind w:firstLine="720"/>
    </w:pPr>
    <w:rPr>
      <w:rFonts w:ascii="Arial" w:hAnsi="Arial"/>
    </w:rPr>
  </w:style>
  <w:style w:type="paragraph" w:customStyle="1" w:styleId="ConsNonformat">
    <w:name w:val="ConsNonformat"/>
    <w:rsid w:val="0093491D"/>
    <w:pPr>
      <w:widowControl w:val="0"/>
      <w:autoSpaceDE w:val="0"/>
      <w:autoSpaceDN w:val="0"/>
      <w:adjustRightInd w:val="0"/>
    </w:pPr>
    <w:rPr>
      <w:rFonts w:ascii="Courier New" w:hAnsi="Courier New"/>
    </w:rPr>
  </w:style>
  <w:style w:type="paragraph" w:customStyle="1" w:styleId="ConsCell">
    <w:name w:val="ConsCell"/>
    <w:rsid w:val="0093491D"/>
    <w:pPr>
      <w:widowControl w:val="0"/>
      <w:autoSpaceDE w:val="0"/>
      <w:autoSpaceDN w:val="0"/>
      <w:adjustRightInd w:val="0"/>
    </w:pPr>
    <w:rPr>
      <w:rFonts w:ascii="Arial" w:hAnsi="Arial"/>
    </w:rPr>
  </w:style>
  <w:style w:type="paragraph" w:customStyle="1" w:styleId="ConsPlusNormal">
    <w:name w:val="ConsPlusNormal"/>
    <w:rsid w:val="0093491D"/>
    <w:pPr>
      <w:widowControl w:val="0"/>
      <w:autoSpaceDE w:val="0"/>
      <w:autoSpaceDN w:val="0"/>
      <w:adjustRightInd w:val="0"/>
      <w:ind w:firstLine="720"/>
    </w:pPr>
    <w:rPr>
      <w:rFonts w:ascii="Arial" w:hAnsi="Arial" w:cs="Arial"/>
    </w:rPr>
  </w:style>
  <w:style w:type="paragraph" w:customStyle="1" w:styleId="ConsPlusNonformat">
    <w:name w:val="ConsPlusNonformat"/>
    <w:rsid w:val="0093491D"/>
    <w:pPr>
      <w:widowControl w:val="0"/>
      <w:autoSpaceDE w:val="0"/>
      <w:autoSpaceDN w:val="0"/>
      <w:adjustRightInd w:val="0"/>
    </w:pPr>
    <w:rPr>
      <w:rFonts w:ascii="Courier New" w:hAnsi="Courier New" w:cs="Courier New"/>
    </w:rPr>
  </w:style>
  <w:style w:type="paragraph" w:customStyle="1" w:styleId="25">
    <w:name w:val="Стиль2"/>
    <w:basedOn w:val="a"/>
    <w:rsid w:val="0093491D"/>
    <w:pPr>
      <w:autoSpaceDE w:val="0"/>
      <w:autoSpaceDN w:val="0"/>
      <w:jc w:val="center"/>
    </w:pPr>
    <w:rPr>
      <w:b/>
      <w:noProof/>
    </w:rPr>
  </w:style>
  <w:style w:type="paragraph" w:customStyle="1" w:styleId="ConsTitle">
    <w:name w:val="ConsTitle"/>
    <w:rsid w:val="0093491D"/>
    <w:pPr>
      <w:widowControl w:val="0"/>
      <w:autoSpaceDE w:val="0"/>
      <w:autoSpaceDN w:val="0"/>
      <w:adjustRightInd w:val="0"/>
    </w:pPr>
    <w:rPr>
      <w:rFonts w:ascii="Arial" w:hAnsi="Arial" w:cs="Arial"/>
      <w:b/>
      <w:bCs/>
    </w:rPr>
  </w:style>
  <w:style w:type="paragraph" w:styleId="ad">
    <w:name w:val="Subtitle"/>
    <w:basedOn w:val="a"/>
    <w:qFormat/>
    <w:rsid w:val="0093491D"/>
    <w:pPr>
      <w:jc w:val="center"/>
    </w:pPr>
    <w:rPr>
      <w:b/>
    </w:rPr>
  </w:style>
  <w:style w:type="paragraph" w:customStyle="1" w:styleId="ConsPlusTitle">
    <w:name w:val="ConsPlusTitle"/>
    <w:rsid w:val="0093491D"/>
    <w:pPr>
      <w:widowControl w:val="0"/>
      <w:autoSpaceDE w:val="0"/>
      <w:autoSpaceDN w:val="0"/>
      <w:adjustRightInd w:val="0"/>
    </w:pPr>
    <w:rPr>
      <w:rFonts w:ascii="Arial" w:hAnsi="Arial" w:cs="Arial"/>
      <w:b/>
      <w:bCs/>
    </w:rPr>
  </w:style>
  <w:style w:type="paragraph" w:customStyle="1" w:styleId="ae">
    <w:name w:val="Заголовок"/>
    <w:basedOn w:val="a"/>
    <w:next w:val="a3"/>
    <w:autoRedefine/>
    <w:rsid w:val="0029645D"/>
    <w:pPr>
      <w:keepNext/>
      <w:suppressAutoHyphens/>
      <w:jc w:val="center"/>
    </w:pPr>
    <w:rPr>
      <w:rFonts w:eastAsia="MS Mincho" w:cs="Tahoma"/>
      <w:b/>
      <w:szCs w:val="28"/>
      <w:lang w:eastAsia="ar-SA"/>
    </w:rPr>
  </w:style>
  <w:style w:type="paragraph" w:customStyle="1" w:styleId="10">
    <w:name w:val="Указатель1"/>
    <w:basedOn w:val="a"/>
    <w:rsid w:val="0093491D"/>
    <w:pPr>
      <w:suppressLineNumbers/>
      <w:suppressAutoHyphens/>
    </w:pPr>
    <w:rPr>
      <w:rFonts w:ascii="Arial" w:hAnsi="Arial" w:cs="Tahoma"/>
      <w:sz w:val="24"/>
      <w:szCs w:val="24"/>
      <w:lang w:eastAsia="ar-SA"/>
    </w:rPr>
  </w:style>
  <w:style w:type="paragraph" w:styleId="11">
    <w:name w:val="toc 1"/>
    <w:basedOn w:val="a"/>
    <w:next w:val="a"/>
    <w:semiHidden/>
    <w:rsid w:val="0093491D"/>
    <w:pPr>
      <w:suppressAutoHyphens/>
      <w:spacing w:before="120" w:after="120"/>
    </w:pPr>
    <w:rPr>
      <w:b/>
      <w:bCs/>
      <w:caps/>
      <w:sz w:val="24"/>
      <w:szCs w:val="24"/>
      <w:lang w:eastAsia="ar-SA"/>
    </w:rPr>
  </w:style>
  <w:style w:type="table" w:styleId="af">
    <w:name w:val="Table Grid"/>
    <w:basedOn w:val="a1"/>
    <w:rsid w:val="00215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rsid w:val="00AF065F"/>
    <w:pPr>
      <w:spacing w:before="100" w:beforeAutospacing="1" w:after="100" w:afterAutospacing="1"/>
    </w:pPr>
    <w:rPr>
      <w:rFonts w:ascii="Tahoma" w:hAnsi="Tahoma"/>
      <w:sz w:val="20"/>
      <w:lang w:val="en-US" w:eastAsia="en-US"/>
    </w:rPr>
  </w:style>
  <w:style w:type="paragraph" w:styleId="af1">
    <w:name w:val="Balloon Text"/>
    <w:basedOn w:val="a"/>
    <w:semiHidden/>
    <w:rsid w:val="007D0BB4"/>
    <w:rPr>
      <w:rFonts w:ascii="Tahoma" w:hAnsi="Tahoma" w:cs="Tahoma"/>
      <w:sz w:val="16"/>
      <w:szCs w:val="16"/>
    </w:rPr>
  </w:style>
  <w:style w:type="paragraph" w:customStyle="1" w:styleId="11Char">
    <w:name w:val="Знак1 Знак Знак Знак Знак Знак Знак Знак Знак1 Char"/>
    <w:basedOn w:val="a"/>
    <w:rsid w:val="00850A97"/>
    <w:pPr>
      <w:spacing w:after="160" w:line="240" w:lineRule="exact"/>
    </w:pPr>
    <w:rPr>
      <w:rFonts w:ascii="Verdana" w:hAnsi="Verdana"/>
      <w:sz w:val="20"/>
      <w:lang w:val="en-US" w:eastAsia="en-US"/>
    </w:rPr>
  </w:style>
  <w:style w:type="character" w:customStyle="1" w:styleId="em11">
    <w:name w:val="em11"/>
    <w:rsid w:val="0089647E"/>
    <w:rPr>
      <w:b/>
      <w:bCs/>
      <w:sz w:val="24"/>
      <w:szCs w:val="24"/>
    </w:rPr>
  </w:style>
  <w:style w:type="character" w:styleId="af2">
    <w:name w:val="Emphasis"/>
    <w:qFormat/>
    <w:rsid w:val="0089647E"/>
    <w:rPr>
      <w:i/>
      <w:iCs/>
    </w:rPr>
  </w:style>
  <w:style w:type="paragraph" w:customStyle="1" w:styleId="12">
    <w:name w:val="1 Знак"/>
    <w:basedOn w:val="a"/>
    <w:rsid w:val="00B83344"/>
    <w:pPr>
      <w:spacing w:before="100" w:beforeAutospacing="1" w:after="100" w:afterAutospacing="1"/>
    </w:pPr>
    <w:rPr>
      <w:rFonts w:ascii="Tahoma" w:hAnsi="Tahoma"/>
      <w:sz w:val="20"/>
      <w:lang w:val="en-US" w:eastAsia="en-US"/>
    </w:rPr>
  </w:style>
  <w:style w:type="paragraph" w:customStyle="1" w:styleId="60">
    <w:name w:val="заголовок 6"/>
    <w:basedOn w:val="a"/>
    <w:next w:val="a"/>
    <w:rsid w:val="00001A38"/>
    <w:pPr>
      <w:keepNext/>
      <w:shd w:val="clear" w:color="auto" w:fill="FFFFFF"/>
      <w:autoSpaceDE w:val="0"/>
      <w:autoSpaceDN w:val="0"/>
      <w:ind w:left="10"/>
      <w:outlineLvl w:val="5"/>
    </w:pPr>
    <w:rPr>
      <w:b/>
      <w:bCs/>
      <w:szCs w:val="28"/>
    </w:rPr>
  </w:style>
  <w:style w:type="paragraph" w:styleId="af3">
    <w:name w:val="Block Text"/>
    <w:basedOn w:val="a"/>
    <w:rsid w:val="00206F74"/>
    <w:pPr>
      <w:ind w:left="4845" w:right="567"/>
    </w:pPr>
    <w:rPr>
      <w:b/>
      <w:bCs/>
      <w:szCs w:val="24"/>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12C7F"/>
    <w:pPr>
      <w:spacing w:after="160" w:line="240" w:lineRule="exact"/>
    </w:pPr>
    <w:rPr>
      <w:lang w:val="en-US" w:eastAsia="en-US"/>
    </w:rPr>
  </w:style>
  <w:style w:type="paragraph" w:customStyle="1" w:styleId="13">
    <w:name w:val="Знак1"/>
    <w:basedOn w:val="a"/>
    <w:rsid w:val="007D169B"/>
    <w:pPr>
      <w:spacing w:after="160" w:line="240" w:lineRule="exact"/>
      <w:jc w:val="both"/>
    </w:pPr>
    <w:rPr>
      <w:rFonts w:ascii="Verdana" w:hAnsi="Verdana" w:cs="Arial"/>
      <w:sz w:val="20"/>
      <w:lang w:val="en-US" w:eastAsia="en-US"/>
    </w:rPr>
  </w:style>
  <w:style w:type="paragraph" w:customStyle="1" w:styleId="CharChar">
    <w:name w:val="Char Char"/>
    <w:basedOn w:val="a"/>
    <w:autoRedefine/>
    <w:rsid w:val="00F4485C"/>
    <w:pPr>
      <w:spacing w:after="160" w:line="240" w:lineRule="exact"/>
    </w:pPr>
    <w:rPr>
      <w:szCs w:val="28"/>
      <w:lang w:val="en-US" w:eastAsia="en-US"/>
    </w:rPr>
  </w:style>
  <w:style w:type="paragraph" w:customStyle="1" w:styleId="CharChar0">
    <w:name w:val="Char Char"/>
    <w:basedOn w:val="a"/>
    <w:autoRedefine/>
    <w:rsid w:val="007C7499"/>
    <w:pPr>
      <w:spacing w:after="160" w:line="240" w:lineRule="exact"/>
    </w:pPr>
    <w:rPr>
      <w:lang w:val="en-US" w:eastAsia="en-US"/>
    </w:rPr>
  </w:style>
  <w:style w:type="character" w:styleId="af5">
    <w:name w:val="footnote reference"/>
    <w:semiHidden/>
    <w:rsid w:val="00933C46"/>
    <w:rPr>
      <w:position w:val="6"/>
      <w:sz w:val="16"/>
    </w:rPr>
  </w:style>
  <w:style w:type="paragraph" w:styleId="af6">
    <w:name w:val="footnote text"/>
    <w:basedOn w:val="a"/>
    <w:semiHidden/>
    <w:rsid w:val="00933C46"/>
    <w:rPr>
      <w:rFonts w:ascii="Times New Roman CYR" w:hAnsi="Times New Roman CYR"/>
      <w:sz w:val="20"/>
    </w:rPr>
  </w:style>
  <w:style w:type="paragraph" w:styleId="af7">
    <w:name w:val="Document Map"/>
    <w:basedOn w:val="a"/>
    <w:semiHidden/>
    <w:rsid w:val="00CD6093"/>
    <w:pPr>
      <w:shd w:val="clear" w:color="auto" w:fill="000080"/>
    </w:pPr>
    <w:rPr>
      <w:rFonts w:ascii="Tahoma" w:hAnsi="Tahoma" w:cs="Tahoma"/>
      <w:sz w:val="20"/>
    </w:rPr>
  </w:style>
  <w:style w:type="character" w:customStyle="1" w:styleId="a4">
    <w:name w:val="Основной текст Знак"/>
    <w:link w:val="a3"/>
    <w:rsid w:val="00E16CF6"/>
    <w:rPr>
      <w:sz w:val="28"/>
      <w:lang w:val="ru-RU" w:eastAsia="ru-RU" w:bidi="ar-SA"/>
    </w:rPr>
  </w:style>
  <w:style w:type="character" w:customStyle="1" w:styleId="31">
    <w:name w:val="Основной текст 3 Знак"/>
    <w:link w:val="30"/>
    <w:rsid w:val="00853F6B"/>
    <w:rPr>
      <w:sz w:val="28"/>
    </w:rPr>
  </w:style>
  <w:style w:type="paragraph" w:customStyle="1" w:styleId="af8">
    <w:name w:val="я"/>
    <w:basedOn w:val="20"/>
    <w:autoRedefine/>
    <w:rsid w:val="000F54E3"/>
    <w:pPr>
      <w:spacing w:before="0" w:after="0"/>
      <w:jc w:val="center"/>
    </w:pPr>
    <w:rPr>
      <w:rFonts w:ascii="Times New Roman" w:hAnsi="Times New Roman"/>
      <w:i w:val="0"/>
      <w:kern w:val="28"/>
      <w:sz w:val="28"/>
      <w:szCs w:val="28"/>
    </w:rPr>
  </w:style>
  <w:style w:type="character" w:styleId="af9">
    <w:name w:val="FollowedHyperlink"/>
    <w:rsid w:val="0029645D"/>
    <w:rPr>
      <w:color w:val="800080"/>
      <w:u w:val="single"/>
    </w:rPr>
  </w:style>
  <w:style w:type="character" w:customStyle="1" w:styleId="FontStyle15">
    <w:name w:val="Font Style15"/>
    <w:rsid w:val="00702A84"/>
    <w:rPr>
      <w:rFonts w:ascii="Times New Roman" w:hAnsi="Times New Roman" w:cs="Times New Roman"/>
      <w:i/>
      <w:iCs/>
      <w:sz w:val="22"/>
      <w:szCs w:val="22"/>
    </w:rPr>
  </w:style>
  <w:style w:type="character" w:customStyle="1" w:styleId="FontStyle16">
    <w:name w:val="Font Style16"/>
    <w:rsid w:val="00702A84"/>
    <w:rPr>
      <w:rFonts w:ascii="Times New Roman" w:hAnsi="Times New Roman" w:cs="Times New Roman"/>
      <w:sz w:val="22"/>
      <w:szCs w:val="22"/>
    </w:rPr>
  </w:style>
  <w:style w:type="paragraph" w:customStyle="1" w:styleId="111">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702A84"/>
    <w:pPr>
      <w:spacing w:before="100" w:beforeAutospacing="1" w:after="100" w:afterAutospacing="1"/>
    </w:pPr>
    <w:rPr>
      <w:rFonts w:ascii="Tahoma" w:hAnsi="Tahoma"/>
      <w:sz w:val="20"/>
      <w:lang w:val="en-US" w:eastAsia="en-US"/>
    </w:rPr>
  </w:style>
  <w:style w:type="paragraph" w:customStyle="1" w:styleId="26">
    <w:name w:val="Знак2 Знак Знак Знак Знак Знак Знак"/>
    <w:basedOn w:val="a"/>
    <w:rsid w:val="000B3535"/>
    <w:pPr>
      <w:spacing w:before="100" w:beforeAutospacing="1" w:after="100" w:afterAutospacing="1"/>
    </w:pPr>
    <w:rPr>
      <w:rFonts w:ascii="Tahoma" w:hAnsi="Tahoma"/>
      <w:sz w:val="20"/>
      <w:lang w:val="en-US" w:eastAsia="en-US"/>
    </w:rPr>
  </w:style>
  <w:style w:type="paragraph" w:styleId="afa">
    <w:name w:val="List Paragraph"/>
    <w:basedOn w:val="a"/>
    <w:uiPriority w:val="34"/>
    <w:qFormat/>
    <w:rsid w:val="001C67BB"/>
    <w:pPr>
      <w:ind w:left="720"/>
      <w:contextualSpacing/>
    </w:pPr>
  </w:style>
</w:styles>
</file>

<file path=word/webSettings.xml><?xml version="1.0" encoding="utf-8"?>
<w:webSettings xmlns:r="http://schemas.openxmlformats.org/officeDocument/2006/relationships" xmlns:w="http://schemas.openxmlformats.org/wordprocessingml/2006/main">
  <w:divs>
    <w:div w:id="384180943">
      <w:bodyDiv w:val="1"/>
      <w:marLeft w:val="0"/>
      <w:marRight w:val="0"/>
      <w:marTop w:val="0"/>
      <w:marBottom w:val="0"/>
      <w:divBdr>
        <w:top w:val="none" w:sz="0" w:space="0" w:color="auto"/>
        <w:left w:val="none" w:sz="0" w:space="0" w:color="auto"/>
        <w:bottom w:val="none" w:sz="0" w:space="0" w:color="auto"/>
        <w:right w:val="none" w:sz="0" w:space="0" w:color="auto"/>
      </w:divBdr>
    </w:div>
    <w:div w:id="478110784">
      <w:bodyDiv w:val="1"/>
      <w:marLeft w:val="0"/>
      <w:marRight w:val="0"/>
      <w:marTop w:val="0"/>
      <w:marBottom w:val="0"/>
      <w:divBdr>
        <w:top w:val="none" w:sz="0" w:space="0" w:color="auto"/>
        <w:left w:val="none" w:sz="0" w:space="0" w:color="auto"/>
        <w:bottom w:val="none" w:sz="0" w:space="0" w:color="auto"/>
        <w:right w:val="none" w:sz="0" w:space="0" w:color="auto"/>
      </w:divBdr>
    </w:div>
    <w:div w:id="11810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1777816/"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9;&#1090;&#1091;&#1087;_&#1073;&#1083;&#1072;&#1085;&#1082;&#1080;\&#1054;&#1073;%20&#1091;&#1090;&#1074;%20&#1073;&#1083;&#1072;&#1085;&#1082;&#1086;&#1074;%20%20&#1055;&#1083;&#1077;&#1089;&#1077;&#1094;&#1082;%20&#1050;&#1062;&#1057;&#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7B40-95E3-4C71-AEDE-C4118658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 утв бланков  Плесецк КЦСО+</Template>
  <TotalTime>1</TotalTime>
  <Pages>6</Pages>
  <Words>1611</Words>
  <Characters>9186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Для внутреннего пользования</vt:lpstr>
    </vt:vector>
  </TitlesOfParts>
  <Company>Grizli777</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внутреннего пользования</dc:title>
  <dc:creator>Кадры</dc:creator>
  <cp:lastModifiedBy>Пользователь</cp:lastModifiedBy>
  <cp:revision>2</cp:revision>
  <cp:lastPrinted>2018-10-31T13:55:00Z</cp:lastPrinted>
  <dcterms:created xsi:type="dcterms:W3CDTF">2019-05-23T06:54:00Z</dcterms:created>
  <dcterms:modified xsi:type="dcterms:W3CDTF">2019-05-23T06:54:00Z</dcterms:modified>
</cp:coreProperties>
</file>